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0B" w:rsidRPr="00A30CFE" w:rsidRDefault="00C7010B" w:rsidP="00C7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CFE">
        <w:rPr>
          <w:rFonts w:ascii="Times New Roman" w:hAnsi="Times New Roman" w:cs="Times New Roman"/>
          <w:b/>
          <w:sz w:val="28"/>
          <w:szCs w:val="28"/>
        </w:rPr>
        <w:t>Sosio Informa</w:t>
      </w:r>
    </w:p>
    <w:p w:rsidR="00C7010B" w:rsidRPr="00A30CFE" w:rsidRDefault="00C7010B" w:rsidP="00C7010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Jurnal Permasalahan dan Usaha Kesejahteraan Sosial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7010B" w:rsidRPr="00A30CFE" w:rsidRDefault="00C7010B" w:rsidP="00C7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Alamat </w:t>
      </w:r>
      <w:r w:rsidRPr="00A30CFE">
        <w:rPr>
          <w:rFonts w:ascii="Times New Roman" w:hAnsi="Times New Roman" w:cs="Times New Roman"/>
          <w:sz w:val="20"/>
          <w:szCs w:val="20"/>
          <w:u w:val="single"/>
        </w:rPr>
        <w:t>Redaksi :</w:t>
      </w:r>
    </w:p>
    <w:p w:rsidR="00C7010B" w:rsidRPr="00A30CFE" w:rsidRDefault="00C7010B" w:rsidP="00C7010B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0CFE">
        <w:rPr>
          <w:rFonts w:ascii="Times New Roman" w:hAnsi="Times New Roman" w:cs="Times New Roman"/>
          <w:sz w:val="20"/>
          <w:szCs w:val="20"/>
        </w:rPr>
        <w:t>Pusat Penelitian dan Pengembangan Kesejahteraan Sosial (Puslitbangkesos) Kementerian Sosial RI</w:t>
      </w:r>
    </w:p>
    <w:p w:rsidR="00C7010B" w:rsidRPr="00A30CFE" w:rsidRDefault="00C7010B" w:rsidP="00C7010B">
      <w:pPr>
        <w:spacing w:after="0"/>
        <w:rPr>
          <w:rFonts w:ascii="Times New Roman" w:hAnsi="Times New Roman" w:cs="Times New Roman"/>
          <w:b/>
          <w:sz w:val="14"/>
          <w:szCs w:val="14"/>
          <w:lang w:val="it-IT"/>
        </w:rPr>
      </w:pPr>
      <w:r w:rsidRPr="00A30CFE">
        <w:rPr>
          <w:rFonts w:ascii="Times New Roman" w:hAnsi="Times New Roman" w:cs="Times New Roman"/>
          <w:sz w:val="20"/>
          <w:szCs w:val="20"/>
        </w:rPr>
        <w:t xml:space="preserve">Jl. Dewi Sartika No. 200 Cawang III, Jakarta Timur 13630,  </w:t>
      </w:r>
      <w:r w:rsidRPr="00A30CFE">
        <w:rPr>
          <w:rFonts w:ascii="Times New Roman" w:hAnsi="Times New Roman" w:cs="Times New Roman"/>
          <w:sz w:val="20"/>
          <w:szCs w:val="20"/>
          <w:lang w:val="sv-SE"/>
        </w:rPr>
        <w:t xml:space="preserve">Telp. </w:t>
      </w:r>
      <w:r w:rsidRPr="00A30CFE">
        <w:rPr>
          <w:rFonts w:ascii="Times New Roman" w:hAnsi="Times New Roman" w:cs="Times New Roman"/>
          <w:sz w:val="20"/>
          <w:szCs w:val="20"/>
          <w:lang w:val="it-IT"/>
        </w:rPr>
        <w:t>(021). 8017146. Fax. (021). 8017126</w:t>
      </w:r>
    </w:p>
    <w:p w:rsidR="00C7010B" w:rsidRPr="00A30CFE" w:rsidRDefault="00C7010B" w:rsidP="00C7010B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A30CFE">
        <w:rPr>
          <w:rFonts w:ascii="Times New Roman" w:hAnsi="Times New Roman" w:cs="Times New Roman"/>
          <w:sz w:val="20"/>
          <w:szCs w:val="20"/>
        </w:rPr>
        <w:t xml:space="preserve">ebsite : </w:t>
      </w:r>
      <w:hyperlink r:id="rId7" w:history="1">
        <w:r w:rsidRPr="00A30CFE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www.ejournal.kemsos.go.id</w:t>
        </w:r>
      </w:hyperlink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,</w:t>
      </w:r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email : </w:t>
      </w:r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sosioinforma@gmail.com</w:t>
      </w: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3E2A30" w:rsidRDefault="0012502C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2A30">
        <w:rPr>
          <w:rFonts w:ascii="Times New Roman" w:hAnsi="Times New Roman" w:cs="Times New Roman"/>
          <w:b/>
          <w:bCs/>
          <w:sz w:val="28"/>
          <w:szCs w:val="28"/>
          <w:u w:val="single"/>
        </w:rPr>
        <w:t>PERNYATAAN HAK CIPTA</w:t>
      </w:r>
    </w:p>
    <w:p w:rsidR="0054379D" w:rsidRPr="0012502C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3041C6" w:rsidRPr="00125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5280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Copyright </w:t>
      </w: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Statement</w:t>
      </w:r>
      <w:r w:rsidR="003041C6" w:rsidRPr="00125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54379D" w:rsidRPr="009D61AD" w:rsidRDefault="0054379D" w:rsidP="009D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4379D" w:rsidRPr="00967BA2" w:rsidRDefault="00876CCE" w:rsidP="00BA6E3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 w:rsidR="00267155">
        <w:rPr>
          <w:rFonts w:ascii="Times New Roman" w:hAnsi="Times New Roman" w:cs="Times New Roman"/>
          <w:sz w:val="24"/>
          <w:szCs w:val="24"/>
        </w:rPr>
        <w:t>Artikel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155">
        <w:rPr>
          <w:rFonts w:ascii="Times New Roman" w:hAnsi="Times New Roman" w:cs="Times New Roman"/>
          <w:sz w:val="24"/>
          <w:szCs w:val="24"/>
        </w:rPr>
        <w:tab/>
      </w:r>
      <w:r w:rsidR="0054379D" w:rsidRPr="00967BA2">
        <w:rPr>
          <w:rFonts w:ascii="Times New Roman" w:hAnsi="Times New Roman" w:cs="Times New Roman"/>
          <w:sz w:val="24"/>
          <w:szCs w:val="24"/>
        </w:rPr>
        <w:t>:</w:t>
      </w:r>
    </w:p>
    <w:p w:rsidR="00F021FC" w:rsidRDefault="00F021FC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1AD" w:rsidRPr="00946D7F" w:rsidRDefault="009D61AD" w:rsidP="009D6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EFEKTIVITAS </w:t>
      </w:r>
      <w:r w:rsidRPr="00946D7F">
        <w:rPr>
          <w:rFonts w:ascii="Times New Roman" w:hAnsi="Times New Roman" w:cs="Times New Roman"/>
          <w:b/>
          <w:sz w:val="24"/>
          <w:szCs w:val="24"/>
        </w:rPr>
        <w:t xml:space="preserve">KEMITRAAN PEMERINTAH DAN SWASTA </w:t>
      </w:r>
    </w:p>
    <w:p w:rsidR="009D61AD" w:rsidRDefault="009D61AD" w:rsidP="009D6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D7F">
        <w:rPr>
          <w:rFonts w:ascii="Times New Roman" w:hAnsi="Times New Roman" w:cs="Times New Roman"/>
          <w:b/>
          <w:sz w:val="24"/>
          <w:szCs w:val="24"/>
        </w:rPr>
        <w:t xml:space="preserve">DALAM </w:t>
      </w:r>
      <w:r>
        <w:rPr>
          <w:rFonts w:ascii="Times New Roman" w:hAnsi="Times New Roman" w:cs="Times New Roman"/>
          <w:b/>
          <w:sz w:val="24"/>
          <w:szCs w:val="24"/>
        </w:rPr>
        <w:t xml:space="preserve">PERSPEKTIF </w:t>
      </w:r>
      <w:r w:rsidRPr="00946D7F">
        <w:rPr>
          <w:rFonts w:ascii="Times New Roman" w:hAnsi="Times New Roman" w:cs="Times New Roman"/>
          <w:b/>
          <w:sz w:val="24"/>
          <w:szCs w:val="24"/>
        </w:rPr>
        <w:t xml:space="preserve">UPAYA PENANGGULANGAN KEMISKINAN: </w:t>
      </w:r>
    </w:p>
    <w:p w:rsidR="009D61AD" w:rsidRPr="00946D7F" w:rsidRDefault="009D61AD" w:rsidP="009D61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SEBUAH </w:t>
      </w:r>
      <w:r w:rsidRPr="00946D7F">
        <w:rPr>
          <w:rFonts w:ascii="Times New Roman" w:hAnsi="Times New Roman" w:cs="Times New Roman"/>
          <w:b/>
          <w:sz w:val="24"/>
          <w:szCs w:val="24"/>
        </w:rPr>
        <w:t>TINJAUAN LITERATUR</w:t>
      </w:r>
    </w:p>
    <w:p w:rsidR="009D61AD" w:rsidRPr="00A30CFE" w:rsidRDefault="009D61AD" w:rsidP="009D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1AD" w:rsidRPr="00946D7F" w:rsidRDefault="009D61AD" w:rsidP="009D61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EFFECTIVENESS OF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>PUBLIC-PRIVATE PARTNERSHIP</w:t>
      </w:r>
    </w:p>
    <w:p w:rsidR="009D61AD" w:rsidRDefault="009D61AD" w:rsidP="009D61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PRESPECTIVE OF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POVERTY </w:t>
      </w:r>
      <w:r>
        <w:rPr>
          <w:rFonts w:ascii="Times New Roman" w:hAnsi="Times New Roman" w:cs="Times New Roman"/>
          <w:b/>
          <w:i/>
          <w:sz w:val="24"/>
          <w:szCs w:val="24"/>
        </w:rPr>
        <w:t>REDUCTION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LITERATURE </w:t>
      </w:r>
      <w:r>
        <w:rPr>
          <w:rFonts w:ascii="Times New Roman" w:hAnsi="Times New Roman" w:cs="Times New Roman"/>
          <w:b/>
          <w:i/>
          <w:sz w:val="24"/>
          <w:szCs w:val="24"/>
        </w:rPr>
        <w:t>STUDIES</w:t>
      </w:r>
    </w:p>
    <w:p w:rsidR="0054379D" w:rsidRPr="009D61AD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379D" w:rsidRPr="00967BA2" w:rsidRDefault="0054379D" w:rsidP="005429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BA2">
        <w:rPr>
          <w:rFonts w:ascii="Times New Roman" w:hAnsi="Times New Roman" w:cs="Times New Roman"/>
          <w:sz w:val="24"/>
          <w:szCs w:val="24"/>
        </w:rPr>
        <w:t xml:space="preserve">Nama </w:t>
      </w:r>
      <w:r w:rsidR="00967BA2" w:rsidRPr="00967BA2">
        <w:rPr>
          <w:rFonts w:ascii="Times New Roman" w:hAnsi="Times New Roman" w:cs="Times New Roman"/>
          <w:sz w:val="24"/>
          <w:szCs w:val="24"/>
        </w:rPr>
        <w:t>P</w:t>
      </w:r>
      <w:r w:rsidR="00164F7E">
        <w:rPr>
          <w:rFonts w:ascii="Times New Roman" w:hAnsi="Times New Roman" w:cs="Times New Roman"/>
          <w:sz w:val="24"/>
          <w:szCs w:val="24"/>
        </w:rPr>
        <w:t>enulis</w:t>
      </w:r>
      <w:r w:rsidR="00967BA2" w:rsidRPr="00967BA2">
        <w:rPr>
          <w:rFonts w:ascii="Times New Roman" w:hAnsi="Times New Roman" w:cs="Times New Roman"/>
          <w:sz w:val="24"/>
          <w:szCs w:val="24"/>
        </w:rPr>
        <w:t xml:space="preserve"> </w:t>
      </w:r>
      <w:r w:rsidR="005429B6">
        <w:rPr>
          <w:rFonts w:ascii="Times New Roman" w:hAnsi="Times New Roman" w:cs="Times New Roman"/>
          <w:sz w:val="24"/>
          <w:szCs w:val="24"/>
        </w:rPr>
        <w:tab/>
      </w:r>
      <w:r w:rsidR="00967BA2" w:rsidRPr="00967BA2">
        <w:rPr>
          <w:rFonts w:ascii="Times New Roman" w:hAnsi="Times New Roman" w:cs="Times New Roman"/>
          <w:sz w:val="24"/>
          <w:szCs w:val="24"/>
        </w:rPr>
        <w:t>:</w:t>
      </w:r>
    </w:p>
    <w:p w:rsidR="00967BA2" w:rsidRPr="00967BA2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1AD" w:rsidRPr="001958D1" w:rsidRDefault="009D61AD" w:rsidP="009D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8D1">
        <w:rPr>
          <w:rFonts w:ascii="Times New Roman" w:hAnsi="Times New Roman" w:cs="Times New Roman"/>
          <w:b/>
          <w:sz w:val="24"/>
          <w:szCs w:val="24"/>
          <w:lang w:val="en-US"/>
        </w:rPr>
        <w:t>DIDI RASDI, TEGUH KURNIAWAN</w:t>
      </w:r>
    </w:p>
    <w:p w:rsidR="009D61AD" w:rsidRDefault="009D61A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2805" w:rsidRDefault="00C925F9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852805">
        <w:rPr>
          <w:rFonts w:ascii="Times New Roman" w:hAnsi="Times New Roman" w:cs="Times New Roman"/>
          <w:sz w:val="24"/>
          <w:szCs w:val="24"/>
        </w:rPr>
        <w:t>ang akan diterbitkan dalam Jurnal Sosio Informa</w:t>
      </w:r>
    </w:p>
    <w:p w:rsidR="005D056D" w:rsidRDefault="005D056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805" w:rsidRDefault="00852805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______, Nomor _______, Tahun_______,</w:t>
      </w:r>
    </w:p>
    <w:p w:rsidR="00852805" w:rsidRDefault="00852805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805" w:rsidRDefault="00FC63C4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 w:rsidR="00164F7E">
        <w:rPr>
          <w:rFonts w:ascii="Times New Roman" w:hAnsi="Times New Roman" w:cs="Times New Roman"/>
          <w:sz w:val="24"/>
          <w:szCs w:val="24"/>
        </w:rPr>
        <w:t xml:space="preserve">ulis </w:t>
      </w:r>
      <w:r>
        <w:rPr>
          <w:rFonts w:ascii="Times New Roman" w:hAnsi="Times New Roman" w:cs="Times New Roman"/>
          <w:sz w:val="24"/>
          <w:szCs w:val="24"/>
        </w:rPr>
        <w:t xml:space="preserve">menyatakan </w:t>
      </w:r>
      <w:r w:rsidRPr="00FC63C4">
        <w:rPr>
          <w:rFonts w:ascii="Times New Roman" w:hAnsi="Times New Roman" w:cs="Times New Roman"/>
          <w:sz w:val="24"/>
          <w:szCs w:val="24"/>
        </w:rPr>
        <w:t>bahwa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3C4">
        <w:rPr>
          <w:rFonts w:ascii="Times New Roman" w:hAnsi="Times New Roman" w:cs="Times New Roman"/>
          <w:sz w:val="24"/>
          <w:szCs w:val="24"/>
        </w:rPr>
        <w:t xml:space="preserve">beri </w:t>
      </w:r>
      <w:r w:rsidR="00852805" w:rsidRPr="00FC63C4">
        <w:rPr>
          <w:rFonts w:ascii="Times New Roman" w:hAnsi="Times New Roman" w:cs="Times New Roman"/>
          <w:sz w:val="24"/>
          <w:szCs w:val="24"/>
        </w:rPr>
        <w:t xml:space="preserve">tanda </w:t>
      </w:r>
      <w:r w:rsidR="00852805" w:rsidRPr="002A701B">
        <w:rPr>
          <w:rFonts w:ascii="Times New Roman" w:hAnsi="Times New Roman" w:cs="Times New Roman"/>
          <w:sz w:val="28"/>
          <w:szCs w:val="28"/>
        </w:rPr>
        <w:t>√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3C4">
        <w:rPr>
          <w:rFonts w:ascii="Times New Roman" w:hAnsi="Times New Roman" w:cs="Times New Roman"/>
          <w:sz w:val="24"/>
          <w:szCs w:val="24"/>
        </w:rPr>
        <w:t>) :</w:t>
      </w:r>
    </w:p>
    <w:p w:rsidR="00852805" w:rsidRDefault="009D61AD" w:rsidP="00701C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E215A" wp14:editId="68626EE2">
                <wp:simplePos x="0" y="0"/>
                <wp:positionH relativeFrom="column">
                  <wp:posOffset>-48895</wp:posOffset>
                </wp:positionH>
                <wp:positionV relativeFrom="paragraph">
                  <wp:posOffset>106680</wp:posOffset>
                </wp:positionV>
                <wp:extent cx="266700" cy="285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1AD" w:rsidRPr="001958D1" w:rsidRDefault="009D61AD" w:rsidP="009D61A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8.4pt;width:2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">
                <v:textbox>
                  <w:txbxContent>
                    <w:p w:rsidR="009D61AD" w:rsidRPr="001958D1" w:rsidRDefault="009D61AD" w:rsidP="009D61AD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52805" w:rsidRPr="00F83FBC">
        <w:rPr>
          <w:rFonts w:ascii="Times New Roman" w:hAnsi="Times New Roman" w:cs="Times New Roman"/>
          <w:sz w:val="24"/>
          <w:szCs w:val="24"/>
        </w:rPr>
        <w:t xml:space="preserve">Kutipan </w:t>
      </w:r>
      <w:r w:rsidR="00852805" w:rsidRPr="00F83FBC">
        <w:rPr>
          <w:rFonts w:ascii="Times New Roman" w:hAnsi="Times New Roman" w:cs="Times New Roman"/>
          <w:sz w:val="24"/>
          <w:szCs w:val="24"/>
          <w:u w:val="single"/>
        </w:rPr>
        <w:t>utuh</w:t>
      </w:r>
      <w:r w:rsidR="00852805" w:rsidRPr="00F83FBC">
        <w:rPr>
          <w:rFonts w:ascii="Times New Roman" w:hAnsi="Times New Roman" w:cs="Times New Roman"/>
          <w:sz w:val="24"/>
          <w:szCs w:val="24"/>
        </w:rPr>
        <w:t xml:space="preserve"> data sekunder (</w:t>
      </w:r>
      <w:r w:rsidR="003E2A30">
        <w:rPr>
          <w:rFonts w:ascii="Times New Roman" w:hAnsi="Times New Roman" w:cs="Times New Roman"/>
          <w:sz w:val="24"/>
          <w:szCs w:val="24"/>
        </w:rPr>
        <w:t xml:space="preserve">dalam </w:t>
      </w:r>
      <w:r w:rsidR="00852805" w:rsidRPr="00F83FBC">
        <w:rPr>
          <w:rFonts w:ascii="Times New Roman" w:hAnsi="Times New Roman" w:cs="Times New Roman"/>
          <w:sz w:val="24"/>
          <w:szCs w:val="24"/>
        </w:rPr>
        <w:t>bentuk kata, angka, gambar, tabel) yang merupakan barang</w:t>
      </w:r>
      <w:r w:rsidR="00701CD1">
        <w:rPr>
          <w:rFonts w:ascii="Times New Roman" w:hAnsi="Times New Roman" w:cs="Times New Roman"/>
          <w:sz w:val="24"/>
          <w:szCs w:val="24"/>
        </w:rPr>
        <w:t xml:space="preserve"> </w:t>
      </w:r>
      <w:r w:rsidR="00852805" w:rsidRPr="00F83FBC">
        <w:rPr>
          <w:rFonts w:ascii="Times New Roman" w:hAnsi="Times New Roman" w:cs="Times New Roman"/>
          <w:sz w:val="24"/>
          <w:szCs w:val="24"/>
        </w:rPr>
        <w:t>hak cipta (</w:t>
      </w:r>
      <w:r w:rsidR="00852805" w:rsidRPr="00F83FBC">
        <w:rPr>
          <w:rFonts w:ascii="Times New Roman" w:hAnsi="Times New Roman" w:cs="Times New Roman"/>
          <w:i/>
          <w:iCs/>
          <w:sz w:val="24"/>
          <w:szCs w:val="24"/>
        </w:rPr>
        <w:t>copyright</w:t>
      </w:r>
      <w:r w:rsidR="00852805" w:rsidRPr="00F83FBC">
        <w:rPr>
          <w:rFonts w:ascii="Times New Roman" w:hAnsi="Times New Roman" w:cs="Times New Roman"/>
          <w:sz w:val="24"/>
          <w:szCs w:val="24"/>
        </w:rPr>
        <w:t>), disalin (</w:t>
      </w:r>
      <w:r w:rsidR="00852805" w:rsidRPr="00F83FBC">
        <w:rPr>
          <w:rFonts w:ascii="Times New Roman" w:hAnsi="Times New Roman" w:cs="Times New Roman"/>
          <w:i/>
          <w:iCs/>
          <w:sz w:val="24"/>
          <w:szCs w:val="24"/>
        </w:rPr>
        <w:t>reproduce</w:t>
      </w:r>
      <w:r w:rsidR="00852805" w:rsidRPr="00F83FBC">
        <w:rPr>
          <w:rFonts w:ascii="Times New Roman" w:hAnsi="Times New Roman" w:cs="Times New Roman"/>
          <w:sz w:val="24"/>
          <w:szCs w:val="24"/>
        </w:rPr>
        <w:t>), digambar (</w:t>
      </w:r>
      <w:r w:rsidR="00852805" w:rsidRPr="00F83FBC">
        <w:rPr>
          <w:rFonts w:ascii="Times New Roman" w:hAnsi="Times New Roman" w:cs="Times New Roman"/>
          <w:i/>
          <w:iCs/>
          <w:sz w:val="24"/>
          <w:szCs w:val="24"/>
        </w:rPr>
        <w:t>redrawn</w:t>
      </w:r>
      <w:r w:rsidR="00852805" w:rsidRPr="00F83FBC">
        <w:rPr>
          <w:rFonts w:ascii="Times New Roman" w:hAnsi="Times New Roman" w:cs="Times New Roman"/>
          <w:sz w:val="24"/>
          <w:szCs w:val="24"/>
        </w:rPr>
        <w:t>), ditabelkan (</w:t>
      </w:r>
      <w:r w:rsidR="00852805" w:rsidRPr="00F83FBC">
        <w:rPr>
          <w:rFonts w:ascii="Times New Roman" w:hAnsi="Times New Roman" w:cs="Times New Roman"/>
          <w:i/>
          <w:iCs/>
          <w:sz w:val="24"/>
          <w:szCs w:val="24"/>
        </w:rPr>
        <w:t>reuse</w:t>
      </w:r>
      <w:r w:rsidR="007B5CF4">
        <w:rPr>
          <w:rFonts w:ascii="Times New Roman" w:hAnsi="Times New Roman" w:cs="Times New Roman"/>
          <w:sz w:val="24"/>
          <w:szCs w:val="24"/>
        </w:rPr>
        <w:t xml:space="preserve">) </w:t>
      </w:r>
      <w:r w:rsidR="00852805" w:rsidRPr="00F83FBC">
        <w:rPr>
          <w:rFonts w:ascii="Times New Roman" w:hAnsi="Times New Roman" w:cs="Times New Roman"/>
          <w:sz w:val="24"/>
          <w:szCs w:val="24"/>
        </w:rPr>
        <w:t xml:space="preserve">dalam versi sendiri, </w:t>
      </w:r>
      <w:r w:rsidR="0047615D">
        <w:rPr>
          <w:rFonts w:ascii="Times New Roman" w:hAnsi="Times New Roman" w:cs="Times New Roman"/>
          <w:sz w:val="24"/>
          <w:szCs w:val="24"/>
        </w:rPr>
        <w:t xml:space="preserve">yang </w:t>
      </w:r>
      <w:r w:rsidR="00701CD1">
        <w:rPr>
          <w:rFonts w:ascii="Times New Roman" w:hAnsi="Times New Roman" w:cs="Times New Roman"/>
          <w:sz w:val="24"/>
          <w:szCs w:val="24"/>
        </w:rPr>
        <w:t xml:space="preserve">tampilkan dalam naskah tersebut </w:t>
      </w:r>
      <w:r w:rsidR="00852805" w:rsidRPr="00F83FBC">
        <w:rPr>
          <w:rFonts w:ascii="Times New Roman" w:hAnsi="Times New Roman" w:cs="Times New Roman"/>
          <w:sz w:val="24"/>
          <w:szCs w:val="24"/>
        </w:rPr>
        <w:t>sudah seizin pemegang hak cipta (pengarang, penerbit, organisasi).</w:t>
      </w:r>
    </w:p>
    <w:p w:rsidR="00852805" w:rsidRDefault="009D61AD" w:rsidP="00701C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1A996" wp14:editId="1D83B92F">
                <wp:simplePos x="0" y="0"/>
                <wp:positionH relativeFrom="column">
                  <wp:posOffset>-48895</wp:posOffset>
                </wp:positionH>
                <wp:positionV relativeFrom="paragraph">
                  <wp:posOffset>111125</wp:posOffset>
                </wp:positionV>
                <wp:extent cx="266700" cy="285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1AD" w:rsidRPr="001958D1" w:rsidRDefault="009D61AD" w:rsidP="009D61A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85pt;margin-top:8.75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">
                <v:textbox>
                  <w:txbxContent>
                    <w:p w:rsidR="009D61AD" w:rsidRPr="001958D1" w:rsidRDefault="009D61AD" w:rsidP="009D61AD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52805" w:rsidRPr="008F3795">
        <w:rPr>
          <w:rFonts w:ascii="Times New Roman" w:hAnsi="Times New Roman" w:cs="Times New Roman"/>
          <w:sz w:val="24"/>
          <w:szCs w:val="24"/>
        </w:rPr>
        <w:t xml:space="preserve">Kutipan </w:t>
      </w:r>
      <w:r w:rsidR="00852805" w:rsidRPr="00E65E58">
        <w:rPr>
          <w:rFonts w:ascii="Times New Roman" w:hAnsi="Times New Roman" w:cs="Times New Roman"/>
          <w:sz w:val="24"/>
          <w:szCs w:val="24"/>
          <w:u w:val="single"/>
        </w:rPr>
        <w:t>sebagian</w:t>
      </w:r>
      <w:r w:rsidR="00852805" w:rsidRPr="008F3795">
        <w:rPr>
          <w:rFonts w:ascii="Times New Roman" w:hAnsi="Times New Roman" w:cs="Times New Roman"/>
          <w:sz w:val="24"/>
          <w:szCs w:val="24"/>
        </w:rPr>
        <w:t xml:space="preserve"> data sekunder </w:t>
      </w:r>
      <w:r w:rsidR="003E2A30" w:rsidRPr="00F83FBC">
        <w:rPr>
          <w:rFonts w:ascii="Times New Roman" w:hAnsi="Times New Roman" w:cs="Times New Roman"/>
          <w:sz w:val="24"/>
          <w:szCs w:val="24"/>
        </w:rPr>
        <w:t>(</w:t>
      </w:r>
      <w:r w:rsidR="003E2A30">
        <w:rPr>
          <w:rFonts w:ascii="Times New Roman" w:hAnsi="Times New Roman" w:cs="Times New Roman"/>
          <w:sz w:val="24"/>
          <w:szCs w:val="24"/>
        </w:rPr>
        <w:t xml:space="preserve">dalam </w:t>
      </w:r>
      <w:r w:rsidR="003E2A30" w:rsidRPr="00F83FBC">
        <w:rPr>
          <w:rFonts w:ascii="Times New Roman" w:hAnsi="Times New Roman" w:cs="Times New Roman"/>
          <w:sz w:val="24"/>
          <w:szCs w:val="24"/>
        </w:rPr>
        <w:t>bentuk kata, angka, gambar, tabel</w:t>
      </w:r>
      <w:r w:rsidR="003E2A30">
        <w:rPr>
          <w:rFonts w:ascii="Times New Roman" w:hAnsi="Times New Roman" w:cs="Times New Roman"/>
          <w:sz w:val="24"/>
          <w:szCs w:val="24"/>
        </w:rPr>
        <w:t>)</w:t>
      </w:r>
      <w:r w:rsidR="00852805" w:rsidRPr="008F3795">
        <w:rPr>
          <w:rFonts w:ascii="Times New Roman" w:hAnsi="Times New Roman" w:cs="Times New Roman"/>
          <w:sz w:val="24"/>
          <w:szCs w:val="24"/>
        </w:rPr>
        <w:t xml:space="preserve"> </w:t>
      </w:r>
      <w:r w:rsidR="00C2344D" w:rsidRPr="00F83FBC">
        <w:rPr>
          <w:rFonts w:ascii="Times New Roman" w:hAnsi="Times New Roman" w:cs="Times New Roman"/>
          <w:sz w:val="24"/>
          <w:szCs w:val="24"/>
        </w:rPr>
        <w:t>yang merupakan barang</w:t>
      </w:r>
      <w:r w:rsidR="00C2344D">
        <w:rPr>
          <w:rFonts w:ascii="Times New Roman" w:hAnsi="Times New Roman" w:cs="Times New Roman"/>
          <w:sz w:val="24"/>
          <w:szCs w:val="24"/>
        </w:rPr>
        <w:t xml:space="preserve"> </w:t>
      </w:r>
      <w:r w:rsidR="00C2344D" w:rsidRPr="00F83FBC">
        <w:rPr>
          <w:rFonts w:ascii="Times New Roman" w:hAnsi="Times New Roman" w:cs="Times New Roman"/>
          <w:sz w:val="24"/>
          <w:szCs w:val="24"/>
        </w:rPr>
        <w:t>hak cipta (</w:t>
      </w:r>
      <w:r w:rsidR="00C2344D" w:rsidRPr="00F83FBC">
        <w:rPr>
          <w:rFonts w:ascii="Times New Roman" w:hAnsi="Times New Roman" w:cs="Times New Roman"/>
          <w:i/>
          <w:iCs/>
          <w:sz w:val="24"/>
          <w:szCs w:val="24"/>
        </w:rPr>
        <w:t>copyright</w:t>
      </w:r>
      <w:r w:rsidR="00C2344D">
        <w:rPr>
          <w:rFonts w:ascii="Times New Roman" w:hAnsi="Times New Roman" w:cs="Times New Roman"/>
          <w:sz w:val="24"/>
          <w:szCs w:val="24"/>
        </w:rPr>
        <w:t xml:space="preserve">), </w:t>
      </w:r>
      <w:r w:rsidR="00852805" w:rsidRPr="008F3795">
        <w:rPr>
          <w:rFonts w:ascii="Times New Roman" w:hAnsi="Times New Roman" w:cs="Times New Roman"/>
          <w:sz w:val="24"/>
          <w:szCs w:val="24"/>
        </w:rPr>
        <w:t>disalin (</w:t>
      </w:r>
      <w:r w:rsidR="00852805" w:rsidRPr="008F3795">
        <w:rPr>
          <w:rFonts w:ascii="Times New Roman" w:hAnsi="Times New Roman" w:cs="Times New Roman"/>
          <w:i/>
          <w:iCs/>
          <w:sz w:val="24"/>
          <w:szCs w:val="24"/>
        </w:rPr>
        <w:t>reproduce</w:t>
      </w:r>
      <w:r w:rsidR="00852805" w:rsidRPr="008F3795">
        <w:rPr>
          <w:rFonts w:ascii="Times New Roman" w:hAnsi="Times New Roman" w:cs="Times New Roman"/>
          <w:sz w:val="24"/>
          <w:szCs w:val="24"/>
        </w:rPr>
        <w:t>), digambar</w:t>
      </w:r>
      <w:r w:rsidR="008F3795">
        <w:rPr>
          <w:rFonts w:ascii="Times New Roman" w:hAnsi="Times New Roman" w:cs="Times New Roman"/>
          <w:sz w:val="24"/>
          <w:szCs w:val="24"/>
        </w:rPr>
        <w:t xml:space="preserve"> </w:t>
      </w:r>
      <w:r w:rsidR="00852805" w:rsidRPr="008F3795">
        <w:rPr>
          <w:rFonts w:ascii="Times New Roman" w:hAnsi="Times New Roman" w:cs="Times New Roman"/>
          <w:sz w:val="24"/>
          <w:szCs w:val="24"/>
        </w:rPr>
        <w:t>(</w:t>
      </w:r>
      <w:r w:rsidR="00852805" w:rsidRPr="008F3795">
        <w:rPr>
          <w:rFonts w:ascii="Times New Roman" w:hAnsi="Times New Roman" w:cs="Times New Roman"/>
          <w:i/>
          <w:iCs/>
          <w:sz w:val="24"/>
          <w:szCs w:val="24"/>
        </w:rPr>
        <w:t>redrawn</w:t>
      </w:r>
      <w:r w:rsidR="00852805" w:rsidRPr="008F3795">
        <w:rPr>
          <w:rFonts w:ascii="Times New Roman" w:hAnsi="Times New Roman" w:cs="Times New Roman"/>
          <w:sz w:val="24"/>
          <w:szCs w:val="24"/>
        </w:rPr>
        <w:t>), ditabelkan (</w:t>
      </w:r>
      <w:r w:rsidR="00852805" w:rsidRPr="008F3795">
        <w:rPr>
          <w:rFonts w:ascii="Times New Roman" w:hAnsi="Times New Roman" w:cs="Times New Roman"/>
          <w:i/>
          <w:iCs/>
          <w:sz w:val="24"/>
          <w:szCs w:val="24"/>
        </w:rPr>
        <w:t>reuse</w:t>
      </w:r>
      <w:r w:rsidR="00852805" w:rsidRPr="008F3795">
        <w:rPr>
          <w:rFonts w:ascii="Times New Roman" w:hAnsi="Times New Roman" w:cs="Times New Roman"/>
          <w:sz w:val="24"/>
          <w:szCs w:val="24"/>
        </w:rPr>
        <w:t>) untuk pembanding dengan data primer atau pelengkap</w:t>
      </w:r>
      <w:r w:rsidR="008F3795">
        <w:rPr>
          <w:rFonts w:ascii="Times New Roman" w:hAnsi="Times New Roman" w:cs="Times New Roman"/>
          <w:sz w:val="24"/>
          <w:szCs w:val="24"/>
        </w:rPr>
        <w:t xml:space="preserve"> </w:t>
      </w:r>
      <w:r w:rsidR="00852805" w:rsidRPr="008F3795">
        <w:rPr>
          <w:rFonts w:ascii="Times New Roman" w:hAnsi="Times New Roman" w:cs="Times New Roman"/>
          <w:sz w:val="24"/>
          <w:szCs w:val="24"/>
        </w:rPr>
        <w:t xml:space="preserve">tabel/gambar </w:t>
      </w:r>
      <w:r w:rsidR="0047615D">
        <w:rPr>
          <w:rFonts w:ascii="Times New Roman" w:hAnsi="Times New Roman" w:cs="Times New Roman"/>
          <w:sz w:val="24"/>
          <w:szCs w:val="24"/>
        </w:rPr>
        <w:t xml:space="preserve">yang ditampilkan </w:t>
      </w:r>
      <w:r w:rsidR="00701CD1">
        <w:rPr>
          <w:rFonts w:ascii="Times New Roman" w:hAnsi="Times New Roman" w:cs="Times New Roman"/>
          <w:sz w:val="24"/>
          <w:szCs w:val="24"/>
        </w:rPr>
        <w:t>dalam naskah tersebut</w:t>
      </w:r>
      <w:r w:rsidR="00852805" w:rsidRPr="008F3795">
        <w:rPr>
          <w:rFonts w:ascii="Times New Roman" w:hAnsi="Times New Roman" w:cs="Times New Roman"/>
          <w:sz w:val="24"/>
          <w:szCs w:val="24"/>
        </w:rPr>
        <w:t>, sudah menyebutkan referensi sesuai format pengutipan data.</w:t>
      </w:r>
    </w:p>
    <w:p w:rsidR="009F5B2D" w:rsidRDefault="00C7010B" w:rsidP="00C7010B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C7010B" w:rsidRPr="009D61AD" w:rsidRDefault="009D61AD" w:rsidP="009D61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Jakarta,   Mei 2019             </w:t>
      </w:r>
    </w:p>
    <w:p w:rsidR="00C7010B" w:rsidRPr="00A30CFE" w:rsidRDefault="00C7010B" w:rsidP="00C7010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Disetujui oleh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010B" w:rsidRPr="00A30CFE" w:rsidRDefault="00C7010B" w:rsidP="00C7010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Penulis Utama</w:t>
      </w:r>
    </w:p>
    <w:p w:rsidR="00C7010B" w:rsidRPr="00A30CFE" w:rsidRDefault="00C7010B" w:rsidP="00C7010B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C7010B" w:rsidRPr="00A30CFE" w:rsidRDefault="00C7010B" w:rsidP="00C7010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(materai 6.000)</w:t>
      </w:r>
    </w:p>
    <w:p w:rsidR="00C7010B" w:rsidRPr="009D61AD" w:rsidRDefault="009D61AD" w:rsidP="00C7010B">
      <w:pPr>
        <w:ind w:left="5040"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Rasdi</w:t>
      </w:r>
      <w:bookmarkStart w:id="0" w:name="_GoBack"/>
      <w:bookmarkEnd w:id="0"/>
    </w:p>
    <w:sectPr w:rsidR="00C7010B" w:rsidRPr="009D6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2FF"/>
    <w:multiLevelType w:val="hybridMultilevel"/>
    <w:tmpl w:val="C86EDEBE"/>
    <w:lvl w:ilvl="0" w:tplc="E3BC65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2058E"/>
    <w:multiLevelType w:val="hybridMultilevel"/>
    <w:tmpl w:val="A2FE76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8100C"/>
    <w:multiLevelType w:val="hybridMultilevel"/>
    <w:tmpl w:val="B172D4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D"/>
    <w:rsid w:val="0002099B"/>
    <w:rsid w:val="000518FF"/>
    <w:rsid w:val="00092E6A"/>
    <w:rsid w:val="0012502C"/>
    <w:rsid w:val="00164F7E"/>
    <w:rsid w:val="00267155"/>
    <w:rsid w:val="002A701B"/>
    <w:rsid w:val="003041C6"/>
    <w:rsid w:val="003E2A30"/>
    <w:rsid w:val="004739F9"/>
    <w:rsid w:val="0047615D"/>
    <w:rsid w:val="005429B6"/>
    <w:rsid w:val="0054379D"/>
    <w:rsid w:val="00560BCA"/>
    <w:rsid w:val="00567472"/>
    <w:rsid w:val="005D056D"/>
    <w:rsid w:val="006F1AB0"/>
    <w:rsid w:val="00701CD1"/>
    <w:rsid w:val="007234EE"/>
    <w:rsid w:val="00780C71"/>
    <w:rsid w:val="007B5CF4"/>
    <w:rsid w:val="00852805"/>
    <w:rsid w:val="00876CCE"/>
    <w:rsid w:val="008C1764"/>
    <w:rsid w:val="008F3795"/>
    <w:rsid w:val="00967BA2"/>
    <w:rsid w:val="00983768"/>
    <w:rsid w:val="009D61AD"/>
    <w:rsid w:val="009F5B2D"/>
    <w:rsid w:val="00B03489"/>
    <w:rsid w:val="00B3752C"/>
    <w:rsid w:val="00B67B3E"/>
    <w:rsid w:val="00BA6E38"/>
    <w:rsid w:val="00C2344D"/>
    <w:rsid w:val="00C63349"/>
    <w:rsid w:val="00C7010B"/>
    <w:rsid w:val="00C925F9"/>
    <w:rsid w:val="00CA1265"/>
    <w:rsid w:val="00D06ED9"/>
    <w:rsid w:val="00E65E58"/>
    <w:rsid w:val="00F021FC"/>
    <w:rsid w:val="00F63FCF"/>
    <w:rsid w:val="00F83FBC"/>
    <w:rsid w:val="00F90C3F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journal.kemsos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5CD1-8091-4ECF-BBB1-88A71BDB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2017-05-29T06:27:00Z</dcterms:created>
  <dcterms:modified xsi:type="dcterms:W3CDTF">2019-05-03T00:53:00Z</dcterms:modified>
</cp:coreProperties>
</file>