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41" w:rsidRDefault="00BA1A41" w:rsidP="00100AB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PERILAKU KOMU</w:t>
      </w:r>
      <w:r w:rsidR="00427DC8">
        <w:rPr>
          <w:rFonts w:ascii="Times New Roman" w:hAnsi="Times New Roman" w:cs="Times New Roman"/>
          <w:b/>
          <w:sz w:val="24"/>
          <w:szCs w:val="24"/>
        </w:rPr>
        <w:t>NIKASI SISWA SEKOLAH RAMAH ANAK</w:t>
      </w:r>
      <w:r w:rsidR="00454A93">
        <w:rPr>
          <w:rFonts w:ascii="Times New Roman" w:hAnsi="Times New Roman" w:cs="Times New Roman"/>
          <w:b/>
          <w:sz w:val="24"/>
          <w:szCs w:val="24"/>
        </w:rPr>
        <w:t>: TINJAUAN PERSPEKTIF ANAK</w:t>
      </w:r>
    </w:p>
    <w:p w:rsidR="00D54EB9" w:rsidRDefault="00D54EB9" w:rsidP="00100AB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STUDENTS’ COMMUNICATION BEHAVIOR IN CHILD FRIENDLY SCHOOL: </w:t>
      </w:r>
      <w:r w:rsidR="00D4734E">
        <w:rPr>
          <w:rFonts w:ascii="Times New Roman" w:hAnsi="Times New Roman" w:cs="Times New Roman"/>
          <w:b/>
          <w:sz w:val="24"/>
          <w:szCs w:val="24"/>
        </w:rPr>
        <w:t>A</w:t>
      </w:r>
      <w:bookmarkStart w:id="0" w:name="_GoBack"/>
      <w:bookmarkEnd w:id="0"/>
      <w:r>
        <w:rPr>
          <w:rFonts w:ascii="Times New Roman" w:hAnsi="Times New Roman" w:cs="Times New Roman"/>
          <w:b/>
          <w:sz w:val="24"/>
          <w:szCs w:val="24"/>
        </w:rPr>
        <w:t xml:space="preserve"> CHILD’S PERSPECTIVE</w:t>
      </w:r>
    </w:p>
    <w:p w:rsidR="00D54EB9" w:rsidRPr="00D54EB9" w:rsidRDefault="00D54EB9" w:rsidP="00D54EB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Hindina Maulida</w:t>
      </w:r>
    </w:p>
    <w:p w:rsidR="00D54EB9" w:rsidRPr="00D54EB9" w:rsidRDefault="00D54EB9" w:rsidP="00D54EB9">
      <w:pPr>
        <w:spacing w:after="0" w:line="240" w:lineRule="auto"/>
        <w:jc w:val="center"/>
        <w:rPr>
          <w:rFonts w:ascii="Times New Roman" w:hAnsi="Times New Roman" w:cs="Times New Roman"/>
        </w:rPr>
      </w:pPr>
      <w:r>
        <w:rPr>
          <w:rFonts w:ascii="Times New Roman" w:hAnsi="Times New Roman" w:cs="Times New Roman"/>
        </w:rPr>
        <w:t>Universitas Tidar</w:t>
      </w:r>
    </w:p>
    <w:p w:rsidR="00D54EB9" w:rsidRPr="00D54EB9" w:rsidRDefault="00D54EB9" w:rsidP="00D54EB9">
      <w:pPr>
        <w:spacing w:after="0" w:line="240" w:lineRule="auto"/>
        <w:jc w:val="center"/>
        <w:rPr>
          <w:rFonts w:ascii="Times New Roman" w:hAnsi="Times New Roman" w:cs="Times New Roman"/>
        </w:rPr>
      </w:pPr>
      <w:r>
        <w:rPr>
          <w:rFonts w:ascii="Times New Roman" w:hAnsi="Times New Roman" w:cs="Times New Roman"/>
        </w:rPr>
        <w:t>Jl. Kapten Suparman No. 39 Kota Magelang, Jawa Tengah, Indonesia</w:t>
      </w:r>
    </w:p>
    <w:p w:rsidR="00D54EB9" w:rsidRPr="00D54EB9" w:rsidRDefault="00D54EB9" w:rsidP="00D54EB9">
      <w:pPr>
        <w:spacing w:after="0" w:line="240" w:lineRule="auto"/>
        <w:jc w:val="center"/>
        <w:rPr>
          <w:rFonts w:ascii="Times New Roman" w:hAnsi="Times New Roman" w:cs="Times New Roman"/>
          <w:b/>
        </w:rPr>
      </w:pPr>
      <w:r w:rsidRPr="00D54EB9">
        <w:rPr>
          <w:rFonts w:ascii="Times New Roman" w:hAnsi="Times New Roman" w:cs="Times New Roman"/>
          <w:b/>
        </w:rPr>
        <w:t xml:space="preserve">e-mail: </w:t>
      </w:r>
      <w:hyperlink r:id="rId8" w:history="1">
        <w:r w:rsidR="001C6AFA" w:rsidRPr="006A2BC0">
          <w:rPr>
            <w:rStyle w:val="Hyperlink"/>
            <w:rFonts w:ascii="Times New Roman" w:hAnsi="Times New Roman" w:cs="Times New Roman"/>
            <w:b/>
          </w:rPr>
          <w:t>hindina@untidar.ac.id</w:t>
        </w:r>
      </w:hyperlink>
      <w:r w:rsidR="001C6AFA">
        <w:rPr>
          <w:rFonts w:ascii="Times New Roman" w:hAnsi="Times New Roman" w:cs="Times New Roman"/>
          <w:b/>
        </w:rPr>
        <w:t xml:space="preserve"> </w:t>
      </w:r>
    </w:p>
    <w:p w:rsidR="00D54EB9" w:rsidRPr="00D54EB9" w:rsidRDefault="00D54EB9" w:rsidP="00D54EB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D54EB9" w:rsidRPr="00D54EB9" w:rsidRDefault="00D54EB9" w:rsidP="00D54EB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R. Yogie Prawira W</w:t>
      </w:r>
    </w:p>
    <w:p w:rsidR="00D54EB9" w:rsidRPr="00D54EB9" w:rsidRDefault="00D54EB9" w:rsidP="00D54EB9">
      <w:pPr>
        <w:spacing w:after="0" w:line="240" w:lineRule="auto"/>
        <w:jc w:val="center"/>
        <w:rPr>
          <w:rFonts w:ascii="Times New Roman" w:hAnsi="Times New Roman" w:cs="Times New Roman"/>
        </w:rPr>
      </w:pPr>
      <w:r>
        <w:rPr>
          <w:rFonts w:ascii="Times New Roman" w:hAnsi="Times New Roman" w:cs="Times New Roman"/>
        </w:rPr>
        <w:t>Universitas Tidar</w:t>
      </w:r>
    </w:p>
    <w:p w:rsidR="00D54EB9" w:rsidRPr="00D54EB9" w:rsidRDefault="00D54EB9" w:rsidP="00D54EB9">
      <w:pPr>
        <w:spacing w:after="0" w:line="240" w:lineRule="auto"/>
        <w:jc w:val="center"/>
        <w:rPr>
          <w:rFonts w:ascii="Times New Roman" w:hAnsi="Times New Roman" w:cs="Times New Roman"/>
        </w:rPr>
      </w:pPr>
      <w:r>
        <w:rPr>
          <w:rFonts w:ascii="Times New Roman" w:hAnsi="Times New Roman" w:cs="Times New Roman"/>
        </w:rPr>
        <w:t>Jl. Kapten Suparman No. 39 Kota Magelang, Jawa Tengah, Indonesia</w:t>
      </w:r>
    </w:p>
    <w:p w:rsidR="00D54EB9" w:rsidRPr="00D54EB9" w:rsidRDefault="00D54EB9" w:rsidP="00D54EB9">
      <w:pPr>
        <w:spacing w:after="0" w:line="240" w:lineRule="auto"/>
        <w:jc w:val="center"/>
        <w:rPr>
          <w:rFonts w:ascii="Times New Roman" w:hAnsi="Times New Roman" w:cs="Times New Roman"/>
          <w:b/>
        </w:rPr>
      </w:pPr>
      <w:r w:rsidRPr="00D54EB9">
        <w:rPr>
          <w:rFonts w:ascii="Times New Roman" w:hAnsi="Times New Roman" w:cs="Times New Roman"/>
          <w:b/>
        </w:rPr>
        <w:t xml:space="preserve">e-mail: </w:t>
      </w:r>
      <w:hyperlink r:id="rId9" w:history="1">
        <w:r w:rsidR="001C6AFA" w:rsidRPr="006A2BC0">
          <w:rPr>
            <w:rStyle w:val="Hyperlink"/>
            <w:rFonts w:ascii="Times New Roman" w:hAnsi="Times New Roman" w:cs="Times New Roman"/>
            <w:b/>
          </w:rPr>
          <w:t>yogieprawira@untidar.ac.id</w:t>
        </w:r>
      </w:hyperlink>
      <w:r w:rsidR="001C6AFA">
        <w:rPr>
          <w:rFonts w:ascii="Times New Roman" w:hAnsi="Times New Roman" w:cs="Times New Roman"/>
          <w:b/>
        </w:rPr>
        <w:t xml:space="preserve"> </w:t>
      </w:r>
    </w:p>
    <w:p w:rsidR="00D54EB9" w:rsidRPr="00D54EB9" w:rsidRDefault="00D54EB9" w:rsidP="00D54EB9">
      <w:pPr>
        <w:spacing w:after="0" w:line="240" w:lineRule="auto"/>
        <w:jc w:val="center"/>
        <w:rPr>
          <w:rFonts w:ascii="Times New Roman" w:hAnsi="Times New Roman" w:cs="Times New Roman"/>
          <w:b/>
          <w:sz w:val="24"/>
          <w:szCs w:val="24"/>
        </w:rPr>
      </w:pPr>
    </w:p>
    <w:p w:rsidR="00226945" w:rsidRDefault="001C6AFA" w:rsidP="00100AB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762ED0" w:rsidRPr="00C929D3" w:rsidRDefault="00762ED0" w:rsidP="003B66AD">
      <w:pPr>
        <w:spacing w:line="240" w:lineRule="auto"/>
        <w:jc w:val="both"/>
        <w:rPr>
          <w:rFonts w:ascii="Times New Roman" w:hAnsi="Times New Roman" w:cs="Times New Roman"/>
          <w:sz w:val="24"/>
          <w:szCs w:val="24"/>
        </w:rPr>
      </w:pPr>
      <w:r w:rsidRPr="00C929D3">
        <w:rPr>
          <w:rFonts w:ascii="Times New Roman" w:hAnsi="Times New Roman" w:cs="Times New Roman"/>
          <w:sz w:val="24"/>
          <w:szCs w:val="24"/>
        </w:rPr>
        <w:t>Kasus perundungan anak di sekolah bagaikan fenomen</w:t>
      </w:r>
      <w:r w:rsidR="00C929D3">
        <w:rPr>
          <w:rFonts w:ascii="Times New Roman" w:hAnsi="Times New Roman" w:cs="Times New Roman"/>
          <w:sz w:val="24"/>
          <w:szCs w:val="24"/>
        </w:rPr>
        <w:t>a gunung es yang tak kunjung us</w:t>
      </w:r>
      <w:r w:rsidRPr="00C929D3">
        <w:rPr>
          <w:rFonts w:ascii="Times New Roman" w:hAnsi="Times New Roman" w:cs="Times New Roman"/>
          <w:sz w:val="24"/>
          <w:szCs w:val="24"/>
        </w:rPr>
        <w:t>a</w:t>
      </w:r>
      <w:r w:rsidR="00C929D3">
        <w:rPr>
          <w:rFonts w:ascii="Times New Roman" w:hAnsi="Times New Roman" w:cs="Times New Roman"/>
          <w:sz w:val="24"/>
          <w:szCs w:val="24"/>
        </w:rPr>
        <w:t>i</w:t>
      </w:r>
      <w:r w:rsidRPr="00C929D3">
        <w:rPr>
          <w:rFonts w:ascii="Times New Roman" w:hAnsi="Times New Roman" w:cs="Times New Roman"/>
          <w:sz w:val="24"/>
          <w:szCs w:val="24"/>
        </w:rPr>
        <w:t>.</w:t>
      </w:r>
      <w:r w:rsidR="00C929D3">
        <w:rPr>
          <w:rFonts w:ascii="Times New Roman" w:hAnsi="Times New Roman" w:cs="Times New Roman"/>
          <w:sz w:val="24"/>
          <w:szCs w:val="24"/>
        </w:rPr>
        <w:t xml:space="preserve">Sekolah Ramah Anak merupakan upaya pemerintah untuk melindungi anak di sekolah.Konsepnya </w:t>
      </w:r>
      <w:r w:rsidRPr="00C929D3">
        <w:rPr>
          <w:rFonts w:ascii="Times New Roman" w:hAnsi="Times New Roman" w:cs="Times New Roman"/>
          <w:sz w:val="24"/>
          <w:szCs w:val="24"/>
        </w:rPr>
        <w:t>adalah dengan menciptakan lingkungan sekolah dengan budaya yang mengedepankan sikap saling menghormati dan menghargai serta adanya kesadaran bahwa tiap individu adalah unik dan berbeda.</w:t>
      </w:r>
      <w:r w:rsidR="00C929D3">
        <w:rPr>
          <w:rFonts w:ascii="Times New Roman" w:hAnsi="Times New Roman" w:cs="Times New Roman"/>
          <w:sz w:val="24"/>
          <w:szCs w:val="24"/>
        </w:rPr>
        <w:t>Kajian ini dilaksanakan untuk</w:t>
      </w:r>
      <w:r w:rsidRPr="00C929D3">
        <w:rPr>
          <w:rFonts w:ascii="Times New Roman" w:hAnsi="Times New Roman" w:cs="Times New Roman"/>
          <w:color w:val="000000" w:themeColor="text1"/>
          <w:sz w:val="24"/>
          <w:szCs w:val="24"/>
        </w:rPr>
        <w:t xml:space="preserve"> mengetahui perilaku komunikasi anak di lingkungan sekolah ramah anak</w:t>
      </w:r>
      <w:r w:rsidRPr="00C929D3">
        <w:rPr>
          <w:rFonts w:ascii="Times New Roman" w:hAnsi="Times New Roman" w:cs="Times New Roman"/>
          <w:sz w:val="24"/>
          <w:szCs w:val="24"/>
        </w:rPr>
        <w:t>.</w:t>
      </w:r>
      <w:r w:rsidR="003C0ABA">
        <w:rPr>
          <w:rFonts w:ascii="Times New Roman" w:hAnsi="Times New Roman" w:cs="Times New Roman"/>
          <w:sz w:val="24"/>
          <w:szCs w:val="24"/>
        </w:rPr>
        <w:t>Penelitian menggunakan pendekatan kualitatif dengan metode</w:t>
      </w:r>
      <w:r w:rsidR="00C929D3">
        <w:rPr>
          <w:rFonts w:ascii="Times New Roman" w:hAnsi="Times New Roman" w:cs="Times New Roman"/>
          <w:sz w:val="24"/>
          <w:szCs w:val="24"/>
        </w:rPr>
        <w:t xml:space="preserve"> fenomenologi</w:t>
      </w:r>
      <w:r w:rsidR="003C0ABA">
        <w:rPr>
          <w:rFonts w:ascii="Times New Roman" w:hAnsi="Times New Roman" w:cs="Times New Roman"/>
          <w:sz w:val="24"/>
          <w:szCs w:val="24"/>
        </w:rPr>
        <w:t xml:space="preserve"> untuk mencari esensi pengalaman individu.Data</w:t>
      </w:r>
      <w:r w:rsidR="00C929D3">
        <w:rPr>
          <w:rFonts w:ascii="Times New Roman" w:hAnsi="Times New Roman" w:cs="Times New Roman"/>
          <w:sz w:val="24"/>
          <w:szCs w:val="24"/>
        </w:rPr>
        <w:t xml:space="preserve"> dikumpulkan melalui wawancara semi terstruktur dan observasi, Informan penelitian adalah anak yang menempuh pendidikan di Sekolah Ramah Anak dan bersedia menjadi informan penelitian. Temuan penelitian mengenai perilaku komunikasi anak di Sekolah Ramah Anak adalah 1) Bentuk perilaku komunikasi siswa di Sekolah Ramah Anak adalah perilaku komunikasi verbal dan non-verbal, 2) Perilaku komunikasi anak dengan guru bersifat positif, sedangkan dengan sesam</w:t>
      </w:r>
      <w:r w:rsidR="003C0ABA">
        <w:rPr>
          <w:rFonts w:ascii="Times New Roman" w:hAnsi="Times New Roman" w:cs="Times New Roman"/>
          <w:sz w:val="24"/>
          <w:szCs w:val="24"/>
        </w:rPr>
        <w:t>a</w:t>
      </w:r>
      <w:r w:rsidR="00C929D3">
        <w:rPr>
          <w:rFonts w:ascii="Times New Roman" w:hAnsi="Times New Roman" w:cs="Times New Roman"/>
          <w:sz w:val="24"/>
          <w:szCs w:val="24"/>
        </w:rPr>
        <w:t xml:space="preserve"> siswa ada yang positif dan negatif, 3) Perilaku komunikasi anak dengan guru tertutup sedangkan dengan sesama siswa terbuka. </w:t>
      </w:r>
      <w:r w:rsidR="003C0ABA">
        <w:rPr>
          <w:rFonts w:ascii="Times New Roman" w:hAnsi="Times New Roman" w:cs="Times New Roman"/>
          <w:sz w:val="24"/>
          <w:szCs w:val="24"/>
        </w:rPr>
        <w:t>Penelitian ini merekomendasikan agar dalam pelaksanaan Sekolah Ramah Anak, keluarga dilibatkan secara aktif.Mengingat keluarga menjadi fondasi dalam membentuk perilaku anak. Selain itu Program Sekolah Ramah Anak di integrasikan dengan Kampung Ramah Anak, RW Ramah anak dan program yang bermuatan sama. Tujuannya adalah supaya nilai-nilai yang ditanamkan kepada sama sehingga dapat terinternalisasi dan terwuju</w:t>
      </w:r>
      <w:r w:rsidR="000B141F">
        <w:rPr>
          <w:rFonts w:ascii="Times New Roman" w:hAnsi="Times New Roman" w:cs="Times New Roman"/>
          <w:sz w:val="24"/>
          <w:szCs w:val="24"/>
        </w:rPr>
        <w:t>d dalam perilaku sehari-hari dimanapun anak berada.</w:t>
      </w:r>
    </w:p>
    <w:p w:rsidR="00226945" w:rsidRDefault="000E3208" w:rsidP="003B66AD">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Kunci</w:t>
      </w:r>
      <w:r w:rsidR="00513E80">
        <w:rPr>
          <w:rFonts w:ascii="Times New Roman" w:hAnsi="Times New Roman" w:cs="Times New Roman"/>
          <w:b/>
          <w:sz w:val="24"/>
          <w:szCs w:val="24"/>
        </w:rPr>
        <w:t xml:space="preserve">: perilaku komunikasi, </w:t>
      </w:r>
      <w:r w:rsidR="00427DC8">
        <w:rPr>
          <w:rFonts w:ascii="Times New Roman" w:hAnsi="Times New Roman" w:cs="Times New Roman"/>
          <w:b/>
          <w:sz w:val="24"/>
          <w:szCs w:val="24"/>
        </w:rPr>
        <w:t xml:space="preserve">anak, </w:t>
      </w:r>
      <w:r w:rsidR="00513E80">
        <w:rPr>
          <w:rFonts w:ascii="Times New Roman" w:hAnsi="Times New Roman" w:cs="Times New Roman"/>
          <w:b/>
          <w:sz w:val="24"/>
          <w:szCs w:val="24"/>
        </w:rPr>
        <w:t>s</w:t>
      </w:r>
      <w:r w:rsidR="00CF6125">
        <w:rPr>
          <w:rFonts w:ascii="Times New Roman" w:hAnsi="Times New Roman" w:cs="Times New Roman"/>
          <w:b/>
          <w:sz w:val="24"/>
          <w:szCs w:val="24"/>
        </w:rPr>
        <w:t xml:space="preserve">ekolah ramah anak, </w:t>
      </w:r>
      <w:r w:rsidR="00CF6125" w:rsidRPr="00CF6125">
        <w:rPr>
          <w:rFonts w:ascii="Times New Roman" w:hAnsi="Times New Roman" w:cs="Times New Roman"/>
          <w:b/>
          <w:i/>
          <w:sz w:val="24"/>
          <w:szCs w:val="24"/>
        </w:rPr>
        <w:t>bullying</w:t>
      </w:r>
      <w:r w:rsidR="00CF6125">
        <w:rPr>
          <w:rFonts w:ascii="Times New Roman" w:hAnsi="Times New Roman" w:cs="Times New Roman"/>
          <w:b/>
          <w:i/>
          <w:sz w:val="24"/>
          <w:szCs w:val="24"/>
        </w:rPr>
        <w:t xml:space="preserve">, </w:t>
      </w:r>
      <w:r w:rsidR="00427DC8">
        <w:rPr>
          <w:rFonts w:ascii="Times New Roman" w:hAnsi="Times New Roman" w:cs="Times New Roman"/>
          <w:b/>
          <w:sz w:val="24"/>
          <w:szCs w:val="24"/>
        </w:rPr>
        <w:t>fenomenologi</w:t>
      </w:r>
    </w:p>
    <w:p w:rsidR="001C6AFA" w:rsidRPr="001C6AFA" w:rsidRDefault="001C6AFA" w:rsidP="001C6AFA">
      <w:pPr>
        <w:spacing w:line="240" w:lineRule="auto"/>
        <w:jc w:val="center"/>
        <w:rPr>
          <w:rFonts w:ascii="Times New Roman" w:hAnsi="Times New Roman" w:cs="Times New Roman"/>
          <w:b/>
          <w:i/>
          <w:sz w:val="24"/>
          <w:szCs w:val="24"/>
        </w:rPr>
      </w:pPr>
      <w:r w:rsidRPr="001C6AFA">
        <w:rPr>
          <w:rFonts w:ascii="Times New Roman" w:hAnsi="Times New Roman" w:cs="Times New Roman"/>
          <w:b/>
          <w:i/>
          <w:sz w:val="24"/>
          <w:szCs w:val="24"/>
        </w:rPr>
        <w:t>Abstract</w:t>
      </w:r>
    </w:p>
    <w:p w:rsidR="00B95BB9" w:rsidRPr="00CF6125" w:rsidRDefault="00B95BB9" w:rsidP="003B66AD">
      <w:pPr>
        <w:spacing w:line="240" w:lineRule="auto"/>
        <w:jc w:val="both"/>
        <w:rPr>
          <w:rFonts w:ascii="Times New Roman" w:hAnsi="Times New Roman" w:cs="Times New Roman"/>
          <w:i/>
          <w:sz w:val="24"/>
          <w:szCs w:val="24"/>
        </w:rPr>
      </w:pPr>
      <w:r w:rsidRPr="00CF6125">
        <w:rPr>
          <w:rFonts w:ascii="Times New Roman" w:hAnsi="Times New Roman" w:cs="Times New Roman"/>
          <w:i/>
          <w:sz w:val="24"/>
          <w:szCs w:val="24"/>
        </w:rPr>
        <w:t xml:space="preserve">School bullying is like an iceberg phenomenon which has no ending. Indonesian government proposes Child Friendly Schools to protect children in the school. The concept is to create a school environment with a culture that promotes mutual respect, appreciation </w:t>
      </w:r>
      <w:r w:rsidR="00CF6125" w:rsidRPr="00CF6125">
        <w:rPr>
          <w:rFonts w:ascii="Times New Roman" w:hAnsi="Times New Roman" w:cs="Times New Roman"/>
          <w:i/>
          <w:sz w:val="24"/>
          <w:szCs w:val="24"/>
        </w:rPr>
        <w:t xml:space="preserve">and </w:t>
      </w:r>
      <w:r w:rsidRPr="00CF6125">
        <w:rPr>
          <w:rFonts w:ascii="Times New Roman" w:hAnsi="Times New Roman" w:cs="Times New Roman"/>
          <w:i/>
          <w:sz w:val="24"/>
          <w:szCs w:val="24"/>
        </w:rPr>
        <w:t xml:space="preserve">awareness that each individual is unique and different. This study was conducted to </w:t>
      </w:r>
      <w:r w:rsidR="00CF6125" w:rsidRPr="00CF6125">
        <w:rPr>
          <w:rFonts w:ascii="Times New Roman" w:hAnsi="Times New Roman" w:cs="Times New Roman"/>
          <w:i/>
          <w:sz w:val="24"/>
          <w:szCs w:val="24"/>
        </w:rPr>
        <w:t>understand</w:t>
      </w:r>
      <w:r w:rsidRPr="00CF6125">
        <w:rPr>
          <w:rFonts w:ascii="Times New Roman" w:hAnsi="Times New Roman" w:cs="Times New Roman"/>
          <w:i/>
          <w:sz w:val="24"/>
          <w:szCs w:val="24"/>
        </w:rPr>
        <w:t xml:space="preserve"> children's communication behavior in a child-friendly school environment. This research </w:t>
      </w:r>
      <w:r w:rsidR="00CF6125" w:rsidRPr="00CF6125">
        <w:rPr>
          <w:rFonts w:ascii="Times New Roman" w:hAnsi="Times New Roman" w:cs="Times New Roman"/>
          <w:i/>
          <w:sz w:val="24"/>
          <w:szCs w:val="24"/>
        </w:rPr>
        <w:t>employ</w:t>
      </w:r>
      <w:r w:rsidRPr="00CF6125">
        <w:rPr>
          <w:rFonts w:ascii="Times New Roman" w:hAnsi="Times New Roman" w:cs="Times New Roman"/>
          <w:i/>
          <w:sz w:val="24"/>
          <w:szCs w:val="24"/>
        </w:rPr>
        <w:t xml:space="preserve"> a qualitative approach with phenomenological methods to find the essence of individual experience. </w:t>
      </w:r>
      <w:r w:rsidR="00CF6125" w:rsidRPr="00CF6125">
        <w:rPr>
          <w:rFonts w:ascii="Times New Roman" w:hAnsi="Times New Roman" w:cs="Times New Roman"/>
          <w:i/>
          <w:sz w:val="24"/>
          <w:szCs w:val="24"/>
        </w:rPr>
        <w:t>The d</w:t>
      </w:r>
      <w:r w:rsidRPr="00CF6125">
        <w:rPr>
          <w:rFonts w:ascii="Times New Roman" w:hAnsi="Times New Roman" w:cs="Times New Roman"/>
          <w:i/>
          <w:sz w:val="24"/>
          <w:szCs w:val="24"/>
        </w:rPr>
        <w:t xml:space="preserve">ata were collected through semi-structured interviews and observations. The </w:t>
      </w:r>
      <w:r w:rsidRPr="00CF6125">
        <w:rPr>
          <w:rFonts w:ascii="Times New Roman" w:hAnsi="Times New Roman" w:cs="Times New Roman"/>
          <w:i/>
          <w:sz w:val="24"/>
          <w:szCs w:val="24"/>
        </w:rPr>
        <w:lastRenderedPageBreak/>
        <w:t xml:space="preserve">research informants were children who were in Child Friendly Schools and were willing to become research informants. The research findings </w:t>
      </w:r>
      <w:r w:rsidR="00CF6125" w:rsidRPr="00CF6125">
        <w:rPr>
          <w:rFonts w:ascii="Times New Roman" w:hAnsi="Times New Roman" w:cs="Times New Roman"/>
          <w:i/>
          <w:sz w:val="24"/>
          <w:szCs w:val="24"/>
        </w:rPr>
        <w:t xml:space="preserve">suggested that </w:t>
      </w:r>
      <w:r w:rsidRPr="00CF6125">
        <w:rPr>
          <w:rFonts w:ascii="Times New Roman" w:hAnsi="Times New Roman" w:cs="Times New Roman"/>
          <w:i/>
          <w:sz w:val="24"/>
          <w:szCs w:val="24"/>
        </w:rPr>
        <w:t xml:space="preserve">1) The communication behavior of </w:t>
      </w:r>
      <w:r w:rsidR="00CF6125" w:rsidRPr="00CF6125">
        <w:rPr>
          <w:rFonts w:ascii="Times New Roman" w:hAnsi="Times New Roman" w:cs="Times New Roman"/>
          <w:i/>
          <w:sz w:val="24"/>
          <w:szCs w:val="24"/>
        </w:rPr>
        <w:t xml:space="preserve">children to the teacher in Child Friendly Schools consist of </w:t>
      </w:r>
      <w:r w:rsidRPr="00CF6125">
        <w:rPr>
          <w:rFonts w:ascii="Times New Roman" w:hAnsi="Times New Roman" w:cs="Times New Roman"/>
          <w:i/>
          <w:sz w:val="24"/>
          <w:szCs w:val="24"/>
        </w:rPr>
        <w:t xml:space="preserve">verbal and non-verbal communication behavior, 2) The communication behavior of children with teachers is positive, while with fellow students are positive and negative ones, 3) The communication behavior of children with the teacher is </w:t>
      </w:r>
      <w:r w:rsidR="00CF6125" w:rsidRPr="00CF6125">
        <w:rPr>
          <w:rFonts w:ascii="Times New Roman" w:hAnsi="Times New Roman" w:cs="Times New Roman"/>
          <w:i/>
          <w:sz w:val="24"/>
          <w:szCs w:val="24"/>
        </w:rPr>
        <w:t>covert</w:t>
      </w:r>
      <w:r w:rsidRPr="00CF6125">
        <w:rPr>
          <w:rFonts w:ascii="Times New Roman" w:hAnsi="Times New Roman" w:cs="Times New Roman"/>
          <w:i/>
          <w:sz w:val="24"/>
          <w:szCs w:val="24"/>
        </w:rPr>
        <w:t xml:space="preserve"> while with fellow students is </w:t>
      </w:r>
      <w:r w:rsidR="00CF6125" w:rsidRPr="00CF6125">
        <w:rPr>
          <w:rFonts w:ascii="Times New Roman" w:hAnsi="Times New Roman" w:cs="Times New Roman"/>
          <w:i/>
          <w:sz w:val="24"/>
          <w:szCs w:val="24"/>
        </w:rPr>
        <w:t>overt</w:t>
      </w:r>
      <w:r w:rsidRPr="00CF6125">
        <w:rPr>
          <w:rFonts w:ascii="Times New Roman" w:hAnsi="Times New Roman" w:cs="Times New Roman"/>
          <w:i/>
          <w:sz w:val="24"/>
          <w:szCs w:val="24"/>
        </w:rPr>
        <w:t xml:space="preserve">. This study recommends that in implementing Child Friendly Schools, families </w:t>
      </w:r>
      <w:r w:rsidR="00CF6125" w:rsidRPr="00CF6125">
        <w:rPr>
          <w:rFonts w:ascii="Times New Roman" w:hAnsi="Times New Roman" w:cs="Times New Roman"/>
          <w:i/>
          <w:sz w:val="24"/>
          <w:szCs w:val="24"/>
        </w:rPr>
        <w:t>should be</w:t>
      </w:r>
      <w:r w:rsidRPr="00CF6125">
        <w:rPr>
          <w:rFonts w:ascii="Times New Roman" w:hAnsi="Times New Roman" w:cs="Times New Roman"/>
          <w:i/>
          <w:sz w:val="24"/>
          <w:szCs w:val="24"/>
        </w:rPr>
        <w:t xml:space="preserve"> actively involved</w:t>
      </w:r>
      <w:r w:rsidR="00CF6125" w:rsidRPr="00CF6125">
        <w:rPr>
          <w:rFonts w:ascii="Times New Roman" w:hAnsi="Times New Roman" w:cs="Times New Roman"/>
          <w:i/>
          <w:sz w:val="24"/>
          <w:szCs w:val="24"/>
        </w:rPr>
        <w:t xml:space="preserve"> because</w:t>
      </w:r>
      <w:r w:rsidRPr="00CF6125">
        <w:rPr>
          <w:rFonts w:ascii="Times New Roman" w:hAnsi="Times New Roman" w:cs="Times New Roman"/>
          <w:i/>
          <w:sz w:val="24"/>
          <w:szCs w:val="24"/>
        </w:rPr>
        <w:t xml:space="preserve"> family is the foundation</w:t>
      </w:r>
      <w:r w:rsidR="00CF6125" w:rsidRPr="00CF6125">
        <w:rPr>
          <w:rFonts w:ascii="Times New Roman" w:hAnsi="Times New Roman" w:cs="Times New Roman"/>
          <w:i/>
          <w:sz w:val="24"/>
          <w:szCs w:val="24"/>
        </w:rPr>
        <w:t xml:space="preserve"> place</w:t>
      </w:r>
      <w:r w:rsidRPr="00CF6125">
        <w:rPr>
          <w:rFonts w:ascii="Times New Roman" w:hAnsi="Times New Roman" w:cs="Times New Roman"/>
          <w:i/>
          <w:sz w:val="24"/>
          <w:szCs w:val="24"/>
        </w:rPr>
        <w:t xml:space="preserve"> in shaping children's behavior. In addition, the</w:t>
      </w:r>
      <w:r w:rsidR="00CF6125" w:rsidRPr="00CF6125">
        <w:rPr>
          <w:rFonts w:ascii="Times New Roman" w:hAnsi="Times New Roman" w:cs="Times New Roman"/>
          <w:i/>
          <w:sz w:val="24"/>
          <w:szCs w:val="24"/>
        </w:rPr>
        <w:t xml:space="preserve"> Child Friendly School Program should be</w:t>
      </w:r>
      <w:r w:rsidRPr="00CF6125">
        <w:rPr>
          <w:rFonts w:ascii="Times New Roman" w:hAnsi="Times New Roman" w:cs="Times New Roman"/>
          <w:i/>
          <w:sz w:val="24"/>
          <w:szCs w:val="24"/>
        </w:rPr>
        <w:t xml:space="preserve"> integrated with Child Friendly Villagesand </w:t>
      </w:r>
      <w:r w:rsidR="00CF6125" w:rsidRPr="00CF6125">
        <w:rPr>
          <w:rFonts w:ascii="Times New Roman" w:hAnsi="Times New Roman" w:cs="Times New Roman"/>
          <w:i/>
          <w:sz w:val="24"/>
          <w:szCs w:val="24"/>
        </w:rPr>
        <w:t xml:space="preserve">other </w:t>
      </w:r>
      <w:r w:rsidRPr="00CF6125">
        <w:rPr>
          <w:rFonts w:ascii="Times New Roman" w:hAnsi="Times New Roman" w:cs="Times New Roman"/>
          <w:i/>
          <w:sz w:val="24"/>
          <w:szCs w:val="24"/>
        </w:rPr>
        <w:t>programs with the s</w:t>
      </w:r>
      <w:r w:rsidR="00CF6125" w:rsidRPr="00CF6125">
        <w:rPr>
          <w:rFonts w:ascii="Times New Roman" w:hAnsi="Times New Roman" w:cs="Times New Roman"/>
          <w:i/>
          <w:sz w:val="24"/>
          <w:szCs w:val="24"/>
        </w:rPr>
        <w:t>imilar purposes</w:t>
      </w:r>
      <w:r w:rsidRPr="00CF6125">
        <w:rPr>
          <w:rFonts w:ascii="Times New Roman" w:hAnsi="Times New Roman" w:cs="Times New Roman"/>
          <w:i/>
          <w:sz w:val="24"/>
          <w:szCs w:val="24"/>
        </w:rPr>
        <w:t>. The goal is to</w:t>
      </w:r>
      <w:r w:rsidR="00CF6125" w:rsidRPr="00CF6125">
        <w:rPr>
          <w:rFonts w:ascii="Times New Roman" w:hAnsi="Times New Roman" w:cs="Times New Roman"/>
          <w:i/>
          <w:sz w:val="24"/>
          <w:szCs w:val="24"/>
        </w:rPr>
        <w:t xml:space="preserve"> strengthen its</w:t>
      </w:r>
      <w:r w:rsidRPr="00CF6125">
        <w:rPr>
          <w:rFonts w:ascii="Times New Roman" w:hAnsi="Times New Roman" w:cs="Times New Roman"/>
          <w:i/>
          <w:sz w:val="24"/>
          <w:szCs w:val="24"/>
        </w:rPr>
        <w:t xml:space="preserve"> values ​​so that </w:t>
      </w:r>
      <w:r w:rsidR="00CF6125" w:rsidRPr="00CF6125">
        <w:rPr>
          <w:rFonts w:ascii="Times New Roman" w:hAnsi="Times New Roman" w:cs="Times New Roman"/>
          <w:i/>
          <w:sz w:val="24"/>
          <w:szCs w:val="24"/>
        </w:rPr>
        <w:t>it</w:t>
      </w:r>
      <w:r w:rsidRPr="00CF6125">
        <w:rPr>
          <w:rFonts w:ascii="Times New Roman" w:hAnsi="Times New Roman" w:cs="Times New Roman"/>
          <w:i/>
          <w:sz w:val="24"/>
          <w:szCs w:val="24"/>
        </w:rPr>
        <w:t xml:space="preserve"> can be internalized and manifest in daily </w:t>
      </w:r>
      <w:r w:rsidR="00CF6125" w:rsidRPr="00CF6125">
        <w:rPr>
          <w:rFonts w:ascii="Times New Roman" w:hAnsi="Times New Roman" w:cs="Times New Roman"/>
          <w:i/>
          <w:sz w:val="24"/>
          <w:szCs w:val="24"/>
        </w:rPr>
        <w:t>children behavior.</w:t>
      </w:r>
    </w:p>
    <w:p w:rsidR="00CF6125" w:rsidRPr="00CF6125" w:rsidRDefault="00CF6125" w:rsidP="003B66AD">
      <w:pPr>
        <w:spacing w:line="240" w:lineRule="auto"/>
        <w:jc w:val="both"/>
        <w:rPr>
          <w:rFonts w:ascii="Times New Roman" w:hAnsi="Times New Roman" w:cs="Times New Roman"/>
          <w:i/>
          <w:sz w:val="24"/>
          <w:szCs w:val="24"/>
        </w:rPr>
      </w:pPr>
      <w:r w:rsidRPr="00CF6125">
        <w:rPr>
          <w:rFonts w:ascii="Times New Roman" w:hAnsi="Times New Roman" w:cs="Times New Roman"/>
          <w:i/>
          <w:sz w:val="24"/>
          <w:szCs w:val="24"/>
        </w:rPr>
        <w:t xml:space="preserve">Keywords : communication behavior, </w:t>
      </w:r>
      <w:r w:rsidR="00427DC8">
        <w:rPr>
          <w:rFonts w:ascii="Times New Roman" w:hAnsi="Times New Roman" w:cs="Times New Roman"/>
          <w:i/>
          <w:sz w:val="24"/>
          <w:szCs w:val="24"/>
        </w:rPr>
        <w:t xml:space="preserve">children, </w:t>
      </w:r>
      <w:r w:rsidRPr="00CF6125">
        <w:rPr>
          <w:rFonts w:ascii="Times New Roman" w:hAnsi="Times New Roman" w:cs="Times New Roman"/>
          <w:i/>
          <w:sz w:val="24"/>
          <w:szCs w:val="24"/>
        </w:rPr>
        <w:t>child friendly shool, bullying, phenomenology</w:t>
      </w:r>
    </w:p>
    <w:p w:rsidR="00100AB7" w:rsidRDefault="00100AB7" w:rsidP="003B66AD">
      <w:pPr>
        <w:spacing w:line="240" w:lineRule="auto"/>
        <w:jc w:val="both"/>
        <w:rPr>
          <w:rFonts w:ascii="Times New Roman" w:hAnsi="Times New Roman" w:cs="Times New Roman"/>
          <w:b/>
          <w:sz w:val="24"/>
          <w:szCs w:val="24"/>
        </w:rPr>
        <w:sectPr w:rsidR="00100AB7" w:rsidSect="00100AB7">
          <w:footerReference w:type="default" r:id="rId10"/>
          <w:pgSz w:w="12240" w:h="15840"/>
          <w:pgMar w:top="1440" w:right="1440" w:bottom="1440" w:left="1440" w:header="720" w:footer="720" w:gutter="0"/>
          <w:cols w:space="720"/>
          <w:docGrid w:linePitch="360"/>
        </w:sectPr>
      </w:pPr>
    </w:p>
    <w:p w:rsidR="006E2A67" w:rsidRPr="00016EBA" w:rsidRDefault="00164659" w:rsidP="003B66AD">
      <w:pPr>
        <w:spacing w:line="240" w:lineRule="auto"/>
        <w:jc w:val="both"/>
        <w:rPr>
          <w:rFonts w:ascii="Times New Roman" w:hAnsi="Times New Roman" w:cs="Times New Roman"/>
          <w:b/>
          <w:sz w:val="24"/>
          <w:szCs w:val="24"/>
        </w:rPr>
      </w:pPr>
      <w:r w:rsidRPr="00016EBA">
        <w:rPr>
          <w:rFonts w:ascii="Times New Roman" w:hAnsi="Times New Roman" w:cs="Times New Roman"/>
          <w:b/>
          <w:sz w:val="24"/>
          <w:szCs w:val="24"/>
        </w:rPr>
        <w:lastRenderedPageBreak/>
        <w:t>PENDAHULUAN</w:t>
      </w:r>
    </w:p>
    <w:p w:rsidR="004D0208" w:rsidRPr="00016EBA" w:rsidRDefault="000F46CB"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Bersekolah adalah salah satu pengalaman yang pada umumnya dimiliki oleh anak-anak diseluruh dunia.</w:t>
      </w:r>
      <w:r w:rsidR="006E4470" w:rsidRPr="00016EBA">
        <w:rPr>
          <w:rFonts w:ascii="Times New Roman" w:hAnsi="Times New Roman" w:cs="Times New Roman"/>
          <w:sz w:val="24"/>
          <w:szCs w:val="24"/>
        </w:rPr>
        <w:t>Masyarakat percaya bahwa  sekolah adalah tempat mempersiapkan masa depan. Dengan ber</w:t>
      </w:r>
      <w:r w:rsidRPr="00016EBA">
        <w:rPr>
          <w:rFonts w:ascii="Times New Roman" w:hAnsi="Times New Roman" w:cs="Times New Roman"/>
          <w:sz w:val="24"/>
          <w:szCs w:val="24"/>
        </w:rPr>
        <w:t>sekolah anak-anak berbagi pengalaman belajar,</w:t>
      </w:r>
      <w:r w:rsidR="004F2891" w:rsidRPr="00016EBA">
        <w:rPr>
          <w:rFonts w:ascii="Times New Roman" w:hAnsi="Times New Roman" w:cs="Times New Roman"/>
          <w:sz w:val="24"/>
          <w:szCs w:val="24"/>
        </w:rPr>
        <w:t xml:space="preserve"> serta</w:t>
      </w:r>
      <w:r w:rsidRPr="00016EBA">
        <w:rPr>
          <w:rFonts w:ascii="Times New Roman" w:hAnsi="Times New Roman" w:cs="Times New Roman"/>
          <w:sz w:val="24"/>
          <w:szCs w:val="24"/>
        </w:rPr>
        <w:t xml:space="preserve"> mengembangkan dan memperkaya potensi  yan</w:t>
      </w:r>
      <w:r w:rsidR="004F2891" w:rsidRPr="00016EBA">
        <w:rPr>
          <w:rFonts w:ascii="Times New Roman" w:hAnsi="Times New Roman" w:cs="Times New Roman"/>
          <w:sz w:val="24"/>
          <w:szCs w:val="24"/>
        </w:rPr>
        <w:t>g dimilikinya. Namun demikian, s</w:t>
      </w:r>
      <w:r w:rsidRPr="00016EBA">
        <w:rPr>
          <w:rFonts w:ascii="Times New Roman" w:hAnsi="Times New Roman" w:cs="Times New Roman"/>
          <w:sz w:val="24"/>
          <w:szCs w:val="24"/>
        </w:rPr>
        <w:t>ekolah tidak hanya memberikan pengalaman positif untuk anak-anak</w:t>
      </w:r>
      <w:r w:rsidR="004F2891" w:rsidRPr="00016EBA">
        <w:rPr>
          <w:rFonts w:ascii="Times New Roman" w:hAnsi="Times New Roman" w:cs="Times New Roman"/>
          <w:sz w:val="24"/>
          <w:szCs w:val="24"/>
        </w:rPr>
        <w:t>. Ditemukan pula</w:t>
      </w:r>
      <w:r w:rsidRPr="00016EBA">
        <w:rPr>
          <w:rFonts w:ascii="Times New Roman" w:hAnsi="Times New Roman" w:cs="Times New Roman"/>
          <w:sz w:val="24"/>
          <w:szCs w:val="24"/>
        </w:rPr>
        <w:t xml:space="preserve"> pengalaman </w:t>
      </w:r>
      <w:r w:rsidR="00F20F50" w:rsidRPr="00016EBA">
        <w:rPr>
          <w:rFonts w:ascii="Times New Roman" w:hAnsi="Times New Roman" w:cs="Times New Roman"/>
          <w:sz w:val="24"/>
          <w:szCs w:val="24"/>
        </w:rPr>
        <w:t>negatif</w:t>
      </w:r>
      <w:r w:rsidRPr="00016EBA">
        <w:rPr>
          <w:rFonts w:ascii="Times New Roman" w:hAnsi="Times New Roman" w:cs="Times New Roman"/>
          <w:sz w:val="24"/>
          <w:szCs w:val="24"/>
        </w:rPr>
        <w:t xml:space="preserve"> seperti </w:t>
      </w:r>
      <w:r w:rsidR="006E4470" w:rsidRPr="00016EBA">
        <w:rPr>
          <w:rFonts w:ascii="Times New Roman" w:hAnsi="Times New Roman" w:cs="Times New Roman"/>
          <w:sz w:val="24"/>
          <w:szCs w:val="24"/>
        </w:rPr>
        <w:t xml:space="preserve">mengalami ancaman hukuman, </w:t>
      </w:r>
      <w:r w:rsidR="006D2CE7" w:rsidRPr="00016EBA">
        <w:rPr>
          <w:rFonts w:ascii="Times New Roman" w:hAnsi="Times New Roman" w:cs="Times New Roman"/>
          <w:sz w:val="24"/>
          <w:szCs w:val="24"/>
        </w:rPr>
        <w:t xml:space="preserve">penghinaan, intimidasi, </w:t>
      </w:r>
      <w:r w:rsidR="006E4470" w:rsidRPr="00016EBA">
        <w:rPr>
          <w:rFonts w:ascii="Times New Roman" w:hAnsi="Times New Roman" w:cs="Times New Roman"/>
          <w:sz w:val="24"/>
          <w:szCs w:val="24"/>
        </w:rPr>
        <w:t>kekerasan</w:t>
      </w:r>
      <w:r w:rsidR="00633F39" w:rsidRPr="00016EBA">
        <w:rPr>
          <w:rFonts w:ascii="Times New Roman" w:hAnsi="Times New Roman" w:cs="Times New Roman"/>
          <w:sz w:val="24"/>
          <w:szCs w:val="24"/>
        </w:rPr>
        <w:t xml:space="preserve"> fisik</w:t>
      </w:r>
      <w:r w:rsidR="00F70FDB" w:rsidRPr="00016EBA">
        <w:rPr>
          <w:rFonts w:ascii="Times New Roman" w:hAnsi="Times New Roman" w:cs="Times New Roman"/>
          <w:sz w:val="24"/>
          <w:szCs w:val="24"/>
        </w:rPr>
        <w:t>, psikologis,</w:t>
      </w:r>
      <w:r w:rsidR="004F2891" w:rsidRPr="00016EBA">
        <w:rPr>
          <w:rFonts w:ascii="Times New Roman" w:hAnsi="Times New Roman" w:cs="Times New Roman"/>
          <w:sz w:val="24"/>
          <w:szCs w:val="24"/>
        </w:rPr>
        <w:t>verbal</w:t>
      </w:r>
      <w:r w:rsidR="00F70FDB" w:rsidRPr="00016EBA">
        <w:rPr>
          <w:rFonts w:ascii="Times New Roman" w:hAnsi="Times New Roman" w:cs="Times New Roman"/>
          <w:sz w:val="24"/>
          <w:szCs w:val="24"/>
        </w:rPr>
        <w:t xml:space="preserve"> serta bentuk perundungan lainnya</w:t>
      </w:r>
      <w:r w:rsidR="004F2891" w:rsidRPr="00016EBA">
        <w:rPr>
          <w:rFonts w:ascii="Times New Roman" w:hAnsi="Times New Roman" w:cs="Times New Roman"/>
          <w:sz w:val="24"/>
          <w:szCs w:val="24"/>
        </w:rPr>
        <w:t>. P</w:t>
      </w:r>
      <w:r w:rsidR="006D2CE7" w:rsidRPr="00016EBA">
        <w:rPr>
          <w:rFonts w:ascii="Times New Roman" w:hAnsi="Times New Roman" w:cs="Times New Roman"/>
          <w:sz w:val="24"/>
          <w:szCs w:val="24"/>
        </w:rPr>
        <w:t>erundungan</w:t>
      </w:r>
      <w:r w:rsidR="00F20F50" w:rsidRPr="00016EBA">
        <w:rPr>
          <w:rFonts w:ascii="Times New Roman" w:hAnsi="Times New Roman" w:cs="Times New Roman"/>
          <w:i/>
          <w:sz w:val="24"/>
          <w:szCs w:val="24"/>
        </w:rPr>
        <w:t>(bullying</w:t>
      </w:r>
      <w:r w:rsidR="00F20F50" w:rsidRPr="00016EBA">
        <w:rPr>
          <w:rFonts w:ascii="Times New Roman" w:hAnsi="Times New Roman" w:cs="Times New Roman"/>
          <w:sz w:val="24"/>
          <w:szCs w:val="24"/>
        </w:rPr>
        <w:t>)</w:t>
      </w:r>
      <w:r w:rsidR="004F2891" w:rsidRPr="00016EBA">
        <w:rPr>
          <w:rFonts w:ascii="Times New Roman" w:hAnsi="Times New Roman" w:cs="Times New Roman"/>
          <w:sz w:val="24"/>
          <w:szCs w:val="24"/>
        </w:rPr>
        <w:t>dilakukan tidak hanya oleh</w:t>
      </w:r>
      <w:r w:rsidR="006E4470" w:rsidRPr="00016EBA">
        <w:rPr>
          <w:rFonts w:ascii="Times New Roman" w:hAnsi="Times New Roman" w:cs="Times New Roman"/>
          <w:sz w:val="24"/>
          <w:szCs w:val="24"/>
        </w:rPr>
        <w:t xml:space="preserve"> sesam</w:t>
      </w:r>
      <w:r w:rsidR="00F20F50" w:rsidRPr="00016EBA">
        <w:rPr>
          <w:rFonts w:ascii="Times New Roman" w:hAnsi="Times New Roman" w:cs="Times New Roman"/>
          <w:sz w:val="24"/>
          <w:szCs w:val="24"/>
        </w:rPr>
        <w:t>a</w:t>
      </w:r>
      <w:r w:rsidR="004F2891" w:rsidRPr="00016EBA">
        <w:rPr>
          <w:rFonts w:ascii="Times New Roman" w:hAnsi="Times New Roman" w:cs="Times New Roman"/>
          <w:sz w:val="24"/>
          <w:szCs w:val="24"/>
        </w:rPr>
        <w:t>teman tetapi juga oleh</w:t>
      </w:r>
      <w:r w:rsidR="009428AB" w:rsidRPr="00016EBA">
        <w:rPr>
          <w:rFonts w:ascii="Times New Roman" w:hAnsi="Times New Roman" w:cs="Times New Roman"/>
          <w:sz w:val="24"/>
          <w:szCs w:val="24"/>
        </w:rPr>
        <w:t xml:space="preserve"> guru </w:t>
      </w:r>
      <w:r w:rsidR="005A5ABF" w:rsidRPr="00016EBA">
        <w:rPr>
          <w:rFonts w:ascii="Times New Roman" w:hAnsi="Times New Roman" w:cs="Times New Roman"/>
          <w:sz w:val="24"/>
          <w:szCs w:val="24"/>
        </w:rPr>
        <w:fldChar w:fldCharType="begin" w:fldLock="1"/>
      </w:r>
      <w:r w:rsidR="00633F39" w:rsidRPr="00016EBA">
        <w:rPr>
          <w:rFonts w:ascii="Times New Roman" w:hAnsi="Times New Roman" w:cs="Times New Roman"/>
          <w:sz w:val="24"/>
          <w:szCs w:val="24"/>
        </w:rPr>
        <w:instrText>ADDIN CSL_CITATION {"citationItems":[{"id":"ITEM-1","itemData":{"ISBN":"9789280643763","abstract":"The Child-Friendly Schools Manual was developed during three-and-a-half years of continuous work, involving UNICEF education staff and specialists from partner agencies working on quality education. It benefits from fieldwork in 155 countries and territories, evaluations carried out by the Regional Offices and desk reviews conducted by headquarters in New York. We particularly acknowledge the contributions of colleagues who participated in two CFS Writers’ Workshops held in Glen Cove, New York, in June 2005 and August 2006.","author":[{"dropping-particle":"","family":"UNICEF","given":"","non-dropping-particle":"","parse-names":false,"suffix":""}],"id":"ITEM-1","issued":{"date-parts":[["2006"]]},"number-of-pages":"1-244","title":"The Child Friendly School manual","type":"report"},"uris":["http://www.mendeley.com/documents/?uuid=140786cf-65c3-4a8e-b885-828910eb05b7"]}],"mendeley":{"formattedCitation":"(UNICEF, 2006)","manualFormatting":"(UNICEF, 2006","plainTextFormattedCitation":"(UNICEF, 2006)","previouslyFormattedCitation":"(UNICEF, 2006)"},"properties":{"noteIndex":0},"schema":"https://github.com/citation-style-language/schema/raw/master/csl-citation.json"}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F20F50" w:rsidRPr="00016EBA">
        <w:rPr>
          <w:rFonts w:ascii="Times New Roman" w:hAnsi="Times New Roman" w:cs="Times New Roman"/>
          <w:noProof/>
          <w:sz w:val="24"/>
          <w:szCs w:val="24"/>
        </w:rPr>
        <w:t>(UNICEF, 2006</w:t>
      </w:r>
      <w:r w:rsidR="005A5ABF" w:rsidRPr="00016EBA">
        <w:rPr>
          <w:rFonts w:ascii="Times New Roman" w:hAnsi="Times New Roman" w:cs="Times New Roman"/>
          <w:sz w:val="24"/>
          <w:szCs w:val="24"/>
        </w:rPr>
        <w:fldChar w:fldCharType="end"/>
      </w:r>
      <w:r w:rsidR="00633F39" w:rsidRPr="00016EBA">
        <w:rPr>
          <w:rFonts w:ascii="Times New Roman" w:hAnsi="Times New Roman" w:cs="Times New Roman"/>
          <w:sz w:val="24"/>
          <w:szCs w:val="24"/>
        </w:rPr>
        <w:t xml:space="preserve">; </w:t>
      </w:r>
      <w:r w:rsidR="005A5ABF" w:rsidRPr="00016EBA">
        <w:rPr>
          <w:rFonts w:ascii="Times New Roman" w:hAnsi="Times New Roman" w:cs="Times New Roman"/>
          <w:sz w:val="24"/>
          <w:szCs w:val="24"/>
        </w:rPr>
        <w:fldChar w:fldCharType="begin" w:fldLock="1"/>
      </w:r>
      <w:r w:rsidR="00AA77E5" w:rsidRPr="00016EBA">
        <w:rPr>
          <w:rFonts w:ascii="Times New Roman" w:hAnsi="Times New Roman" w:cs="Times New Roman"/>
          <w:sz w:val="24"/>
          <w:szCs w:val="24"/>
        </w:rPr>
        <w:instrText>ADDIN CSL_CITATION {"citationItems":[{"id":"ITEM-1","itemData":{"author":[{"dropping-particle":"","family":"Fauziati","given":"Endang","non-dropping-particle":"","parse-names":false,"suffix":""}],"container-title":"The First International Conference on Child-Friendly Education","id":"ITEM-1","issued":{"date-parts":[["2016"]]},"page":"95-101","title":"Child Friendly School: Principles and Practices","type":"article-journal"},"uris":["http://www.mendeley.com/documents/?uuid=844f7888-01fe-463d-aeae-3e75bb8a74da"]}],"mendeley":{"formattedCitation":"(Fauziati, 2016)","manualFormatting":"Fauziati, 2016)","plainTextFormattedCitation":"(Fauziati, 2016)","previouslyFormattedCitation":"(Fauziati, 2016)"},"properties":{"noteIndex":0},"schema":"https://github.com/citation-style-language/schema/raw/master/csl-citation.json"}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633F39" w:rsidRPr="00016EBA">
        <w:rPr>
          <w:rFonts w:ascii="Times New Roman" w:hAnsi="Times New Roman" w:cs="Times New Roman"/>
          <w:noProof/>
          <w:sz w:val="24"/>
          <w:szCs w:val="24"/>
        </w:rPr>
        <w:t>Fauziati, 2016)</w:t>
      </w:r>
      <w:r w:rsidR="005A5ABF" w:rsidRPr="00016EBA">
        <w:rPr>
          <w:rFonts w:ascii="Times New Roman" w:hAnsi="Times New Roman" w:cs="Times New Roman"/>
          <w:sz w:val="24"/>
          <w:szCs w:val="24"/>
        </w:rPr>
        <w:fldChar w:fldCharType="end"/>
      </w:r>
      <w:r w:rsidR="00F20F50" w:rsidRPr="00016EBA">
        <w:rPr>
          <w:rFonts w:ascii="Times New Roman" w:hAnsi="Times New Roman" w:cs="Times New Roman"/>
          <w:sz w:val="24"/>
          <w:szCs w:val="24"/>
        </w:rPr>
        <w:t>.</w:t>
      </w:r>
    </w:p>
    <w:p w:rsidR="000A1DE3" w:rsidRPr="00016EBA" w:rsidRDefault="000A1DE3"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Se</w:t>
      </w:r>
      <w:r w:rsidR="00730C07" w:rsidRPr="00016EBA">
        <w:rPr>
          <w:rFonts w:ascii="Times New Roman" w:hAnsi="Times New Roman" w:cs="Times New Roman"/>
          <w:sz w:val="24"/>
          <w:szCs w:val="24"/>
        </w:rPr>
        <w:t xml:space="preserve">perti </w:t>
      </w:r>
      <w:r w:rsidRPr="00016EBA">
        <w:rPr>
          <w:rFonts w:ascii="Times New Roman" w:hAnsi="Times New Roman" w:cs="Times New Roman"/>
          <w:sz w:val="24"/>
          <w:szCs w:val="24"/>
        </w:rPr>
        <w:t>d</w:t>
      </w:r>
      <w:r w:rsidR="00730C07" w:rsidRPr="00016EBA">
        <w:rPr>
          <w:rFonts w:ascii="Times New Roman" w:hAnsi="Times New Roman" w:cs="Times New Roman"/>
          <w:sz w:val="24"/>
          <w:szCs w:val="24"/>
        </w:rPr>
        <w:t>a</w:t>
      </w:r>
      <w:r w:rsidRPr="00016EBA">
        <w:rPr>
          <w:rFonts w:ascii="Times New Roman" w:hAnsi="Times New Roman" w:cs="Times New Roman"/>
          <w:sz w:val="24"/>
          <w:szCs w:val="24"/>
        </w:rPr>
        <w:t>t</w:t>
      </w:r>
      <w:r w:rsidR="00730C07" w:rsidRPr="00016EBA">
        <w:rPr>
          <w:rFonts w:ascii="Times New Roman" w:hAnsi="Times New Roman" w:cs="Times New Roman"/>
          <w:sz w:val="24"/>
          <w:szCs w:val="24"/>
        </w:rPr>
        <w:t>a</w:t>
      </w:r>
      <w:r w:rsidRPr="00016EBA">
        <w:rPr>
          <w:rFonts w:ascii="Times New Roman" w:hAnsi="Times New Roman" w:cs="Times New Roman"/>
          <w:sz w:val="24"/>
          <w:szCs w:val="24"/>
        </w:rPr>
        <w:t xml:space="preserve"> yang dilansir dari </w:t>
      </w:r>
      <w:r w:rsidR="00D25132" w:rsidRPr="00016EBA">
        <w:rPr>
          <w:rFonts w:ascii="Times New Roman" w:hAnsi="Times New Roman" w:cs="Times New Roman"/>
          <w:i/>
          <w:sz w:val="24"/>
          <w:szCs w:val="24"/>
        </w:rPr>
        <w:t xml:space="preserve">Program for International Students Assessment </w:t>
      </w:r>
      <w:r w:rsidR="00D25132" w:rsidRPr="00016EBA">
        <w:rPr>
          <w:rFonts w:ascii="Times New Roman" w:hAnsi="Times New Roman" w:cs="Times New Roman"/>
          <w:sz w:val="24"/>
          <w:szCs w:val="24"/>
        </w:rPr>
        <w:t xml:space="preserve">(PISA) 2018 yang menyebutkan bahwa sebanyak 41,1% siswa di Indonesia pernah mengalami kasus perundungan. Angka tersebut cukup tinggi </w:t>
      </w:r>
      <w:r w:rsidR="0035657F" w:rsidRPr="00016EBA">
        <w:rPr>
          <w:rFonts w:ascii="Times New Roman" w:hAnsi="Times New Roman" w:cs="Times New Roman"/>
          <w:sz w:val="24"/>
          <w:szCs w:val="24"/>
        </w:rPr>
        <w:t xml:space="preserve">sehingga Indonesia berada di urutan ke-5 dari 78 negara dengan kasus perundungan siswa terbanyak </w:t>
      </w:r>
      <w:r w:rsidR="005A5ABF" w:rsidRPr="00016EBA">
        <w:rPr>
          <w:rFonts w:ascii="Times New Roman" w:hAnsi="Times New Roman" w:cs="Times New Roman"/>
          <w:sz w:val="24"/>
          <w:szCs w:val="24"/>
        </w:rPr>
        <w:fldChar w:fldCharType="begin" w:fldLock="1"/>
      </w:r>
      <w:r w:rsidR="00A84C6A" w:rsidRPr="00016EBA">
        <w:rPr>
          <w:rFonts w:ascii="Times New Roman" w:hAnsi="Times New Roman" w:cs="Times New Roman"/>
          <w:sz w:val="24"/>
          <w:szCs w:val="24"/>
        </w:rPr>
        <w:instrText>ADDIN CSL_CITATION {"citationItems":[{"id":"ITEM-1","itemData":{"abstract":"Up to the end of the 1990s, the OECD’s comparisons of education outcomes were mainly based on measures of years of schooling, which are not reliable indicators of what people actually know and can do. The Programme for International Student Assessment (PISA) changed this. The idea behind PISA lay in testing the knowledge and skills of students directly, through a metric that was internationally agreed upon; linking that with data from students, teachers, schools and systems to understand performance differences; and then harnessing the power of collaboration to act on the data, both by creating shared points of reference and by leveraging peer pressure. The aim with PISA was not to create another layer of top-down accountability, but to help schools and policy makers shift from looking upward within the education system towards looking outward to the next teacher, the next school, the next country. In essence, PISA counts what counts, and makes that information available to educators and policy makers so they can make more informed decisions.","author":[{"dropping-particle":"","family":"Schleicher","given":"Andreas","non-dropping-particle":"","parse-names":false,"suffix":""}],"container-title":"OECD Publishing","id":"ITEM-1","issued":{"date-parts":[["2019"]]},"page":"64","title":"PISA 2018: Insights and Interpretations","type":"article-journal"},"uris":["http://www.mendeley.com/documents/?uuid=37ed12e8-63db-3c9c-a65e-74f0ced1b20f"]}],"mendeley":{"formattedCitation":"(Schleicher, 2019)","plainTextFormattedCitation":"(Schleicher, 2019)","previouslyFormattedCitation":"(Schleicher, 2019)"},"properties":{"noteIndex":0},"schema":"https://github.com/citation-style-language/schema/raw/master/csl-citation.json"}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35657F" w:rsidRPr="00016EBA">
        <w:rPr>
          <w:rFonts w:ascii="Times New Roman" w:hAnsi="Times New Roman" w:cs="Times New Roman"/>
          <w:noProof/>
          <w:sz w:val="24"/>
          <w:szCs w:val="24"/>
        </w:rPr>
        <w:t>(Schleicher, 2019)</w:t>
      </w:r>
      <w:r w:rsidR="005A5ABF" w:rsidRPr="00016EBA">
        <w:rPr>
          <w:rFonts w:ascii="Times New Roman" w:hAnsi="Times New Roman" w:cs="Times New Roman"/>
          <w:sz w:val="24"/>
          <w:szCs w:val="24"/>
        </w:rPr>
        <w:fldChar w:fldCharType="end"/>
      </w:r>
      <w:r w:rsidR="0035657F" w:rsidRPr="00016EBA">
        <w:rPr>
          <w:rFonts w:ascii="Times New Roman" w:hAnsi="Times New Roman" w:cs="Times New Roman"/>
          <w:sz w:val="24"/>
          <w:szCs w:val="24"/>
        </w:rPr>
        <w:t xml:space="preserve">. </w:t>
      </w:r>
      <w:r w:rsidR="002B48D0" w:rsidRPr="00016EBA">
        <w:rPr>
          <w:rFonts w:ascii="Times New Roman" w:hAnsi="Times New Roman" w:cs="Times New Roman"/>
          <w:sz w:val="24"/>
          <w:szCs w:val="24"/>
        </w:rPr>
        <w:t>Fen</w:t>
      </w:r>
      <w:r w:rsidR="00152770" w:rsidRPr="00016EBA">
        <w:rPr>
          <w:rFonts w:ascii="Times New Roman" w:hAnsi="Times New Roman" w:cs="Times New Roman"/>
          <w:sz w:val="24"/>
          <w:szCs w:val="24"/>
        </w:rPr>
        <w:t>omena</w:t>
      </w:r>
      <w:r w:rsidR="002B48D0" w:rsidRPr="00016EBA">
        <w:rPr>
          <w:rFonts w:ascii="Times New Roman" w:hAnsi="Times New Roman" w:cs="Times New Roman"/>
          <w:sz w:val="24"/>
          <w:szCs w:val="24"/>
        </w:rPr>
        <w:t xml:space="preserve"> ini bagaikan</w:t>
      </w:r>
      <w:r w:rsidR="00152770" w:rsidRPr="00016EBA">
        <w:rPr>
          <w:rFonts w:ascii="Times New Roman" w:hAnsi="Times New Roman" w:cs="Times New Roman"/>
          <w:sz w:val="24"/>
          <w:szCs w:val="24"/>
        </w:rPr>
        <w:t xml:space="preserve"> gunung es</w:t>
      </w:r>
      <w:r w:rsidR="002B48D0" w:rsidRPr="00016EBA">
        <w:rPr>
          <w:rFonts w:ascii="Times New Roman" w:hAnsi="Times New Roman" w:cs="Times New Roman"/>
          <w:sz w:val="24"/>
          <w:szCs w:val="24"/>
        </w:rPr>
        <w:t xml:space="preserve"> dimana </w:t>
      </w:r>
      <w:r w:rsidR="00152770" w:rsidRPr="00016EBA">
        <w:rPr>
          <w:rFonts w:ascii="Times New Roman" w:hAnsi="Times New Roman" w:cs="Times New Roman"/>
          <w:sz w:val="24"/>
          <w:szCs w:val="24"/>
        </w:rPr>
        <w:t>masih banyak kasus perundungan yang belum terungkap.</w:t>
      </w:r>
      <w:r w:rsidR="002B48D0" w:rsidRPr="00016EBA">
        <w:rPr>
          <w:rFonts w:ascii="Times New Roman" w:hAnsi="Times New Roman" w:cs="Times New Roman"/>
          <w:sz w:val="24"/>
          <w:szCs w:val="24"/>
        </w:rPr>
        <w:t>Tercatat bahwa hingga tahun 2020 t</w:t>
      </w:r>
      <w:r w:rsidR="00152770" w:rsidRPr="00016EBA">
        <w:rPr>
          <w:rFonts w:ascii="Times New Roman" w:hAnsi="Times New Roman" w:cs="Times New Roman"/>
          <w:sz w:val="24"/>
          <w:szCs w:val="24"/>
        </w:rPr>
        <w:t xml:space="preserve">ren perundungan di sekolah masih belum menurun </w:t>
      </w:r>
      <w:r w:rsidR="005A5ABF" w:rsidRPr="00016EBA">
        <w:rPr>
          <w:rFonts w:ascii="Times New Roman" w:hAnsi="Times New Roman" w:cs="Times New Roman"/>
          <w:sz w:val="24"/>
          <w:szCs w:val="24"/>
        </w:rPr>
        <w:fldChar w:fldCharType="begin" w:fldLock="1"/>
      </w:r>
      <w:r w:rsidR="00345AAF">
        <w:rPr>
          <w:rFonts w:ascii="Times New Roman" w:hAnsi="Times New Roman" w:cs="Times New Roman"/>
          <w:sz w:val="24"/>
          <w:szCs w:val="24"/>
        </w:rPr>
        <w:instrText>ADDIN CSL_CITATION {"citationItems":[{"id":"ITEM-1","itemData":{"abstract":"Dalam kurun waktu 9 tahun terakhir, sejak 2011 hingga 2019, ada 37.381 aduan yang masuk ke Komisi Perlindungan Anak Indonesia (KPAI). Itu Dari jumlah tersebut, pelaporan kasus bullying atau perundungan, di dunia pendidikan maupun media sosial mencapai 2.473 laporan. Artikel ini telah tayang di Rmol.id dengan judul \"Duh, Kasus Bullying Terus Meningkat Dalam 9 Tahun Terakhir\", https://nusantara.rmol.id/read/2020/02/09/420779/duh-kasus-bullying-terus-meningkat-dalam-9-tahun-terakhir.","author":[{"dropping-particle":"","family":"Dwi","given":"Agus","non-dropping-particle":"","parse-names":false,"suffix":""}],"container-title":"RMOL.ID","id":"ITEM-1","issued":{"date-parts":[["2020"]]},"title":"Duh, Kasus Bullying Terus Meningkat Dalam 9 Tahun Terakhir","type":"article-newspaper"},"uris":["http://www.mendeley.com/documents/?uuid=ec20af0c-0025-37de-a6c4-ec419801420b"]}],"mendeley":{"formattedCitation":"(Dwi, 2020)","plainTextFormattedCitation":"(Dwi, 2020)","previouslyFormattedCitation":"(Dwi, 2020)"},"properties":{"noteIndex":0},"schema":"https://github.com/citation-style-language/schema/raw/master/csl-citation.json"}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1D4CE4" w:rsidRPr="001D4CE4">
        <w:rPr>
          <w:rFonts w:ascii="Times New Roman" w:hAnsi="Times New Roman" w:cs="Times New Roman"/>
          <w:noProof/>
          <w:sz w:val="24"/>
          <w:szCs w:val="24"/>
        </w:rPr>
        <w:t>(Dwi, 2020)</w:t>
      </w:r>
      <w:r w:rsidR="005A5ABF" w:rsidRPr="00016EBA">
        <w:rPr>
          <w:rFonts w:ascii="Times New Roman" w:hAnsi="Times New Roman" w:cs="Times New Roman"/>
          <w:sz w:val="24"/>
          <w:szCs w:val="24"/>
        </w:rPr>
        <w:fldChar w:fldCharType="end"/>
      </w:r>
      <w:r w:rsidR="00152770" w:rsidRPr="00016EBA">
        <w:rPr>
          <w:rFonts w:ascii="Times New Roman" w:hAnsi="Times New Roman" w:cs="Times New Roman"/>
          <w:sz w:val="24"/>
          <w:szCs w:val="24"/>
        </w:rPr>
        <w:t>.</w:t>
      </w:r>
    </w:p>
    <w:p w:rsidR="00A84C6A" w:rsidRPr="00016EBA" w:rsidRDefault="00C30EE9"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lastRenderedPageBreak/>
        <w:t>Fenomena</w:t>
      </w:r>
      <w:r w:rsidRPr="00016EBA">
        <w:rPr>
          <w:rFonts w:ascii="Times New Roman" w:hAnsi="Times New Roman" w:cs="Times New Roman"/>
          <w:i/>
          <w:sz w:val="24"/>
          <w:szCs w:val="24"/>
        </w:rPr>
        <w:t xml:space="preserve"> bullying</w:t>
      </w:r>
      <w:r w:rsidR="002A4103" w:rsidRPr="00016EBA">
        <w:rPr>
          <w:rFonts w:ascii="Times New Roman" w:hAnsi="Times New Roman" w:cs="Times New Roman"/>
          <w:sz w:val="24"/>
          <w:szCs w:val="24"/>
        </w:rPr>
        <w:t xml:space="preserve">(perundungan) </w:t>
      </w:r>
      <w:r w:rsidR="00B74AEA" w:rsidRPr="00016EBA">
        <w:rPr>
          <w:rFonts w:ascii="Times New Roman" w:hAnsi="Times New Roman" w:cs="Times New Roman"/>
          <w:sz w:val="24"/>
          <w:szCs w:val="24"/>
        </w:rPr>
        <w:t xml:space="preserve">di sekolah </w:t>
      </w:r>
      <w:r w:rsidRPr="00016EBA">
        <w:rPr>
          <w:rFonts w:ascii="Times New Roman" w:hAnsi="Times New Roman" w:cs="Times New Roman"/>
          <w:sz w:val="24"/>
          <w:szCs w:val="24"/>
        </w:rPr>
        <w:t>telah banyak dikaji dari berbagai dimensi baik dari pendekatan individu maupu</w:t>
      </w:r>
      <w:r w:rsidR="00A41036" w:rsidRPr="00016EBA">
        <w:rPr>
          <w:rFonts w:ascii="Times New Roman" w:hAnsi="Times New Roman" w:cs="Times New Roman"/>
          <w:sz w:val="24"/>
          <w:szCs w:val="24"/>
        </w:rPr>
        <w:t xml:space="preserve">n pendekatan sosial dan budaya </w:t>
      </w:r>
      <w:r w:rsidR="005A5ABF" w:rsidRPr="00016EBA">
        <w:rPr>
          <w:rFonts w:ascii="Times New Roman" w:hAnsi="Times New Roman" w:cs="Times New Roman"/>
          <w:sz w:val="24"/>
          <w:szCs w:val="24"/>
        </w:rPr>
        <w:fldChar w:fldCharType="begin" w:fldLock="1"/>
      </w:r>
      <w:r w:rsidR="001D4CE4">
        <w:rPr>
          <w:rFonts w:ascii="Times New Roman" w:hAnsi="Times New Roman" w:cs="Times New Roman"/>
          <w:sz w:val="24"/>
          <w:szCs w:val="24"/>
        </w:rPr>
        <w:instrText>ADDIN CSL_CITATION {"citationItems":[{"id":"ITEM-1","itemData":{"ISBN":"9781139226707","abstract":"Bullying is a socially and culturally complex phenomenon that until now has largely been understood in the context of the individual. This book challenges the dominance of this approach, examining the processes of extreme exclusion that are enacted in bullying - whether at school, through face-to-face meetings or virtual encounters - in the context of group dynamics. Contributors draw upon qualitative empirical studies, mixed methods and statistics, to analyse the elements that allow bullying to emerge - the processes that produce exclusion and contempt, and the relations between children, teachers and parents. Introducing a new definition of bullying, this book goes on to discuss directions for future research and action, including more informed intervention strategies and re-thinking methods of prevention. Exploring bullying in the light of the latest research from a wide variety of disciplines, this book paves the way for a new paradigm through which to understand the field.","author":[{"dropping-particle":"","family":"Schott","given":"Robin May","non-dropping-particle":"","parse-names":false,"suffix":""}],"container-title":"School Bullying: New Theories in Context","editor":[{"dropping-particle":"","family":"Schott","given":"Robin May","non-dropping-particle":"","parse-names":false,"suffix":""},{"dropping-particle":"","family":"Søndergaard","given":"Dorte Marie","non-dropping-particle":"","parse-names":false,"suffix":""}],"id":"ITEM-1","issued":{"date-parts":[["2014"]]},"page":"24","publisher":"New York: Cambridge university Press","title":"The Social Concept of Bullying: Philosophical Reflections on Definitions","type":"chapter"},"uris":["http://www.mendeley.com/documents/?uuid=56a945f4-1a04-4ca6-810d-361335e897da"]}],"mendeley":{"formattedCitation":"(Schott, 2014)","plainTextFormattedCitation":"(Schott, 2014)","previouslyFormattedCitation":"(Schott, 2014)"},"properties":{"noteIndex":0},"schema":"https://github.com/citation-style-language/schema/raw/master/csl-citation.json"}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Pr="00016EBA">
        <w:rPr>
          <w:rFonts w:ascii="Times New Roman" w:hAnsi="Times New Roman" w:cs="Times New Roman"/>
          <w:noProof/>
          <w:sz w:val="24"/>
          <w:szCs w:val="24"/>
        </w:rPr>
        <w:t>(Schott, 2014)</w:t>
      </w:r>
      <w:r w:rsidR="005A5ABF" w:rsidRPr="00016EBA">
        <w:rPr>
          <w:rFonts w:ascii="Times New Roman" w:hAnsi="Times New Roman" w:cs="Times New Roman"/>
          <w:sz w:val="24"/>
          <w:szCs w:val="24"/>
        </w:rPr>
        <w:fldChar w:fldCharType="end"/>
      </w:r>
      <w:r w:rsidR="00A41036" w:rsidRPr="00016EBA">
        <w:rPr>
          <w:rFonts w:ascii="Times New Roman" w:hAnsi="Times New Roman" w:cs="Times New Roman"/>
          <w:sz w:val="24"/>
          <w:szCs w:val="24"/>
        </w:rPr>
        <w:t xml:space="preserve">. </w:t>
      </w:r>
      <w:r w:rsidR="002262CF" w:rsidRPr="00016EBA">
        <w:rPr>
          <w:rFonts w:ascii="Times New Roman" w:hAnsi="Times New Roman" w:cs="Times New Roman"/>
          <w:i/>
          <w:sz w:val="24"/>
          <w:szCs w:val="24"/>
        </w:rPr>
        <w:t>Bullying</w:t>
      </w:r>
      <w:r w:rsidR="00051819" w:rsidRPr="00016EBA">
        <w:rPr>
          <w:rFonts w:ascii="Times New Roman" w:hAnsi="Times New Roman" w:cs="Times New Roman"/>
          <w:sz w:val="24"/>
          <w:szCs w:val="24"/>
        </w:rPr>
        <w:t xml:space="preserve"> (perundungan) </w:t>
      </w:r>
      <w:r w:rsidR="002262CF" w:rsidRPr="00016EBA">
        <w:rPr>
          <w:rFonts w:ascii="Times New Roman" w:hAnsi="Times New Roman" w:cs="Times New Roman"/>
          <w:sz w:val="24"/>
          <w:szCs w:val="24"/>
        </w:rPr>
        <w:t xml:space="preserve">adalah perilaku agresif yang dilakukan oleh individu atau sekelompok orang yang dilakukan secara berulang dan disengaja dengan tujuan untuk menyakiti, menggangu, membuat tidak nyaman orang lain  yang memiliki perbedaan kekuatan baik secara fisik, sosial, hierarki kekuasaan, maupun dalam besaran jumlah </w:t>
      </w:r>
      <w:r w:rsidR="005A5ABF" w:rsidRPr="00016EBA">
        <w:rPr>
          <w:rFonts w:ascii="Times New Roman" w:hAnsi="Times New Roman" w:cs="Times New Roman"/>
          <w:sz w:val="24"/>
          <w:szCs w:val="24"/>
        </w:rPr>
        <w:fldChar w:fldCharType="begin" w:fldLock="1"/>
      </w:r>
      <w:r w:rsidR="009856A0" w:rsidRPr="00016EBA">
        <w:rPr>
          <w:rFonts w:ascii="Times New Roman" w:hAnsi="Times New Roman" w:cs="Times New Roman"/>
          <w:sz w:val="24"/>
          <w:szCs w:val="24"/>
        </w:rPr>
        <w:instrText>ADDIN CSL_CITATION {"citationItems":[{"id":"ITEM-1","itemData":{"ISBN":"978-0-8058-6392-5","ISSN":"1098-6596","abstract":"(from the cover) The Handbook of Bullying in Schools: An International Perspective provides a comprehensive review and analysis of what is known about the worldwide bullying phenomena. It is the first volume to systematically review and integrate what is known about how cultural and regional issues affect bullying behavior and its prevention. (PsycINFO Database Record (c) 2012 APA, all rights reserved)","author":[{"dropping-particle":"","family":"Jimerson","given":"Shane R","non-dropping-particle":"","parse-names":false,"suffix":""},{"dropping-particle":"","family":"Swearer","given":"Susan M","non-dropping-particle":"","parse-names":false,"suffix":""},{"dropping-particle":"","family":"Espelage","given":"Dorothy L","non-dropping-particle":"","parse-names":false,"suffix":""}],"container-title":"Handbook of Bullying in Schools: An International Perspective","editor":[{"dropping-particle":"","family":"Jimerson","given":"Shane R","non-dropping-particle":"","parse-names":false,"suffix":""},{"dropping-particle":"","family":"Swearer","given":"Susan M","non-dropping-particle":"","parse-names":false,"suffix":""},{"dropping-particle":"","family":"Espelage","given":"Dorothy L","non-dropping-particle":"","parse-names":false,"suffix":""}],"id":"ITEM-1","issued":{"date-parts":[["2010"]]},"page":"1","publisher":"New York: Routledge","title":"International Scholarship Advances Science and Practice Addressing Bullying in Schools","type":"chapter"},"uris":["http://www.mendeley.com/documents/?uuid=174695ae-086d-42e7-b9d1-8fb757cccbe4"]}],"mendeley":{"formattedCitation":"(Jimerson et al., 2010)","manualFormatting":"(Jimerson et al., 2010","plainTextFormattedCitation":"(Jimerson et al., 2010)","previouslyFormattedCitation":"(Jimerson et al., 2010)"},"properties":{"noteIndex":0},"schema":"https://github.com/citation-style-language/schema/raw/master/csl-citation.json"}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AA77E5" w:rsidRPr="00016EBA">
        <w:rPr>
          <w:rFonts w:ascii="Times New Roman" w:hAnsi="Times New Roman" w:cs="Times New Roman"/>
          <w:noProof/>
          <w:sz w:val="24"/>
          <w:szCs w:val="24"/>
        </w:rPr>
        <w:t>(Jimerson et al., 2010</w:t>
      </w:r>
      <w:r w:rsidR="005A5ABF" w:rsidRPr="00016EBA">
        <w:rPr>
          <w:rFonts w:ascii="Times New Roman" w:hAnsi="Times New Roman" w:cs="Times New Roman"/>
          <w:sz w:val="24"/>
          <w:szCs w:val="24"/>
        </w:rPr>
        <w:fldChar w:fldCharType="end"/>
      </w:r>
      <w:r w:rsidR="003B2057" w:rsidRPr="00016EBA">
        <w:rPr>
          <w:rFonts w:ascii="Times New Roman" w:hAnsi="Times New Roman" w:cs="Times New Roman"/>
          <w:sz w:val="24"/>
          <w:szCs w:val="24"/>
        </w:rPr>
        <w:t xml:space="preserve">; </w:t>
      </w:r>
      <w:r w:rsidR="005A5ABF" w:rsidRPr="00016EBA">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approach.","author":[{"dropping-particle":"","family":"Smith","given":"Peter K","non-dropping-particle":"","parse-names":false,"suffix":""},{"dropping-particle":"","family":"Sharp","given":"Sonia","non-dropping-particle":"","parse-names":false,"suffix":""}],"chapter-number":"I","container-title":"School Bullying: Insight and Perspectives","editor":[{"dropping-particle":"","family":"Smith","given":"Peter K","non-dropping-particle":"","parse-names":false,"suffix":""},{"dropping-particle":"","family":"Sharp","given":"Sonia","non-dropping-particle":"","parse-names":false,"suffix":""}],"id":"ITEM-1","issued":{"date-parts":[["2003"]]},"page":"2","publisher":"New York: Taylor &amp; Francis e-Library","title":"The Problem of School Bullying","type":"chapter"},"uris":["http://www.mendeley.com/documents/?uuid=adc0ee36-8dba-457f-832e-72cb9affa3f7"]}],"mendeley":{"formattedCitation":"(Smith &amp; Sharp, 2003)","manualFormatting":"Smith &amp; Sharp, 2003","plainTextFormattedCitation":"(Smith &amp; Sharp, 2003)","previouslyFormattedCitation":"(Smith &amp; Sharp, 2003)"},"properties":{"noteIndex":0},"schema":"https://github.com/citation-style-language/schema/raw/master/csl-citation.json"}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3B2057" w:rsidRPr="00016EBA">
        <w:rPr>
          <w:rFonts w:ascii="Times New Roman" w:hAnsi="Times New Roman" w:cs="Times New Roman"/>
          <w:noProof/>
          <w:sz w:val="24"/>
          <w:szCs w:val="24"/>
        </w:rPr>
        <w:t>Smith &amp; Sharp, 2003</w:t>
      </w:r>
      <w:r w:rsidR="005A5ABF" w:rsidRPr="00016EBA">
        <w:rPr>
          <w:rFonts w:ascii="Times New Roman" w:hAnsi="Times New Roman" w:cs="Times New Roman"/>
          <w:sz w:val="24"/>
          <w:szCs w:val="24"/>
        </w:rPr>
        <w:fldChar w:fldCharType="end"/>
      </w:r>
      <w:r w:rsidR="00C07DB3" w:rsidRPr="00016EBA">
        <w:rPr>
          <w:rFonts w:ascii="Times New Roman" w:hAnsi="Times New Roman" w:cs="Times New Roman"/>
          <w:sz w:val="24"/>
          <w:szCs w:val="24"/>
        </w:rPr>
        <w:t xml:space="preserve">; </w:t>
      </w:r>
      <w:r w:rsidR="005A5ABF" w:rsidRPr="00016EBA">
        <w:rPr>
          <w:rFonts w:ascii="Times New Roman" w:hAnsi="Times New Roman" w:cs="Times New Roman"/>
          <w:sz w:val="24"/>
          <w:szCs w:val="24"/>
        </w:rPr>
        <w:fldChar w:fldCharType="begin" w:fldLock="1"/>
      </w:r>
      <w:r w:rsidR="00E8071D" w:rsidRPr="00016EBA">
        <w:rPr>
          <w:rFonts w:ascii="Times New Roman" w:hAnsi="Times New Roman" w:cs="Times New Roman"/>
          <w:sz w:val="24"/>
          <w:szCs w:val="24"/>
        </w:rPr>
        <w:instrText>ADDIN CSL_CITATION {"citationItems":[{"id":"ITEM-1","itemData":{"ISBN":"9781139226707","abstract":"Bullying is a socially and culturally complex phenomenon that until now has largely been understood in the context of the individual. This book challenges the dominance of this approach, examining the processes of extreme exclusion that are enacted in bullying - whether at school, through face-to-face meetings or virtual encounters - in the context of group dynamics. Contributors draw upon qualitative empirical studies, mixed methods and statistics, to analyse the elements that allow bullying to emerge - the processes that produce exclusion and contempt, and the relations between children, teachers and parents. Introducing a new definition of bullying, this book goes on to discuss directions for future research and action, including more informed intervention strategies and re-thinking methods of prevention. Exploring bullying in the light of the latest research from a wide variety of disciplines, this book paves the way for a new paradigm through which to understand the field.","author":[{"dropping-particle":"","family":"Schott","given":"Robin May","non-dropping-particle":"","parse-names":false,"suffix":""}],"container-title":"School Bullying: New Theories in Context","editor":[{"dropping-particle":"","family":"Schott","given":"Robin May","non-dropping-particle":"","parse-names":false,"suffix":""},{"dropping-particle":"","family":"Søndergaard","given":"Dorte Marie","non-dropping-particle":"","parse-names":false,"suffix":""}],"id":"ITEM-1","issued":{"date-parts":[["2014"]]},"page":"24","publisher":"New York: Cambridge university Press","title":"The Social Concept of Bullying: Philosophical Reflections on Definitions","type":"chapter"},"uris":["http://www.mendeley.com/documents/?uuid=56a945f4-1a04-4ca6-810d-361335e897da"]}],"mendeley":{"formattedCitation":"(Schott, 2014)","manualFormatting":"Schott, 2014","plainTextFormattedCitation":"(Schott, 2014)","previouslyFormattedCitation":"(Schott, 2014)"},"properties":{"noteIndex":0},"schema":"https://github.com/citation-style-language/schema/raw/master/csl-citation.json"}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C07DB3" w:rsidRPr="00016EBA">
        <w:rPr>
          <w:rFonts w:ascii="Times New Roman" w:hAnsi="Times New Roman" w:cs="Times New Roman"/>
          <w:noProof/>
          <w:sz w:val="24"/>
          <w:szCs w:val="24"/>
        </w:rPr>
        <w:t>Schott, 2014</w:t>
      </w:r>
      <w:r w:rsidR="005A5ABF" w:rsidRPr="00016EBA">
        <w:rPr>
          <w:rFonts w:ascii="Times New Roman" w:hAnsi="Times New Roman" w:cs="Times New Roman"/>
          <w:sz w:val="24"/>
          <w:szCs w:val="24"/>
        </w:rPr>
        <w:fldChar w:fldCharType="end"/>
      </w:r>
      <w:r w:rsidR="00C07DB3" w:rsidRPr="00016EBA">
        <w:rPr>
          <w:rFonts w:ascii="Times New Roman" w:hAnsi="Times New Roman" w:cs="Times New Roman"/>
          <w:sz w:val="24"/>
          <w:szCs w:val="24"/>
        </w:rPr>
        <w:t xml:space="preserve">; </w:t>
      </w:r>
      <w:r w:rsidR="005A5ABF" w:rsidRPr="00016EBA">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{"citationItems":[{"id":"ITEM-1","itemData":{"chapter-number":"1","container-title":"Bullying in School: Perspectives from School Staff, Students, and Parents","editor":[{"dropping-particle":"","family":"Rosen","given":"Lisa H.","non-dropping-particle":"","parse-names":false,"suffix":""},{"dropping-particle":"","family":"DeOrnellas","given":"Kathy","non-dropping-particle":"","parse-names":false,"suffix":""},{"dropping-particle":"","family":"Scott","given":"Shannon R.","non-dropping-particle":"","parse-names":false,"suffix":""}],"id":"ITEM-1","issued":{"date-parts":[["2017"]]},"page":"2","publisher":"USA: Palgrave Macmillan","title":"An Overview of School Bullying","type":"chapter"},"uris":["http://www.mendeley.com/documents/?uuid=72e355ef-4f7b-4923-bb8a-c4f556052136"]}],"mendeley":{"formattedCitation":"(Rosen et al., 2017)","manualFormatting":"Rosen et al., 2017)","plainTextFormattedCitation":"(Rosen et al., 2017)","previouslyFormattedCitation":"(Rosen et al., 2017)"},"properties":{"noteIndex":0},"schema":"https://github.com/citation-style-language/schema/raw/master/csl-citation.json"}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E8071D" w:rsidRPr="00016EBA">
        <w:rPr>
          <w:rFonts w:ascii="Times New Roman" w:hAnsi="Times New Roman" w:cs="Times New Roman"/>
          <w:noProof/>
          <w:sz w:val="24"/>
          <w:szCs w:val="24"/>
        </w:rPr>
        <w:t>Rosen et al., 2017)</w:t>
      </w:r>
      <w:r w:rsidR="005A5ABF" w:rsidRPr="00016EBA">
        <w:rPr>
          <w:rFonts w:ascii="Times New Roman" w:hAnsi="Times New Roman" w:cs="Times New Roman"/>
          <w:sz w:val="24"/>
          <w:szCs w:val="24"/>
        </w:rPr>
        <w:fldChar w:fldCharType="end"/>
      </w:r>
      <w:r w:rsidR="00E8071D" w:rsidRPr="00016EBA">
        <w:rPr>
          <w:rFonts w:ascii="Times New Roman" w:hAnsi="Times New Roman" w:cs="Times New Roman"/>
          <w:sz w:val="24"/>
          <w:szCs w:val="24"/>
        </w:rPr>
        <w:t>.</w:t>
      </w:r>
    </w:p>
    <w:p w:rsidR="00FB42AF" w:rsidRPr="00016EBA" w:rsidRDefault="005A5ABF"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BF0ACB">
        <w:rPr>
          <w:rFonts w:ascii="Times New Roman" w:hAnsi="Times New Roman" w:cs="Times New Roman"/>
          <w:sz w:val="24"/>
          <w:szCs w:val="24"/>
        </w:rPr>
        <w:instrText>ADDIN CSL_CITATION {"citationItems":[{"id":"ITEM-1","itemData":{"author":[{"dropping-particle":"","family":"Rigby","given":"Ken","non-dropping-particle":"","parse-names":false,"suffix":""}],"container-title":"Jessica Kingsley Publishers Ltd","id":"ITEM-1","issued":{"date-parts":[["2002"]]},"publisher":"United Kingdom: Jessica Kingsley Publishers","title":"New Perspectives on Bullying","type":"book"},"uris":["http://www.mendeley.com/documents/?uuid=7c240a01-0688-4fa8-90cf-7b03012bb000"]}],"mendeley":{"formattedCitation":"(Rigby, 2002)","manualFormatting":"Rigby (2002)","plainTextFormattedCitation":"(Rigby, 2002)","previouslyFormattedCitation":"(Rigby, 2002)"},"properties":{"noteIndex":0},"schema":"https://github.com/citation-style-language/schema/raw/master/csl-citation.json"}</w:instrText>
      </w:r>
      <w:r>
        <w:rPr>
          <w:rFonts w:ascii="Times New Roman" w:hAnsi="Times New Roman" w:cs="Times New Roman"/>
          <w:sz w:val="24"/>
          <w:szCs w:val="24"/>
        </w:rPr>
        <w:fldChar w:fldCharType="separate"/>
      </w:r>
      <w:r w:rsidR="009A7AD9">
        <w:rPr>
          <w:rFonts w:ascii="Times New Roman" w:hAnsi="Times New Roman" w:cs="Times New Roman"/>
          <w:noProof/>
          <w:sz w:val="24"/>
          <w:szCs w:val="24"/>
        </w:rPr>
        <w:t>Rigby(</w:t>
      </w:r>
      <w:r w:rsidR="009A7AD9" w:rsidRPr="009A7AD9">
        <w:rPr>
          <w:rFonts w:ascii="Times New Roman" w:hAnsi="Times New Roman" w:cs="Times New Roman"/>
          <w:noProof/>
          <w:sz w:val="24"/>
          <w:szCs w:val="24"/>
        </w:rPr>
        <w:t>2002)</w:t>
      </w:r>
      <w:r>
        <w:rPr>
          <w:rFonts w:ascii="Times New Roman" w:hAnsi="Times New Roman" w:cs="Times New Roman"/>
          <w:sz w:val="24"/>
          <w:szCs w:val="24"/>
        </w:rPr>
        <w:fldChar w:fldCharType="end"/>
      </w:r>
      <w:r w:rsidR="005D0674" w:rsidRPr="00016EBA">
        <w:rPr>
          <w:rFonts w:ascii="Times New Roman" w:hAnsi="Times New Roman" w:cs="Times New Roman"/>
          <w:sz w:val="24"/>
          <w:szCs w:val="24"/>
        </w:rPr>
        <w:t xml:space="preserve">menyebutkan bahwa perilaku </w:t>
      </w:r>
      <w:r w:rsidR="00F73310" w:rsidRPr="00016EBA">
        <w:rPr>
          <w:rFonts w:ascii="Times New Roman" w:hAnsi="Times New Roman" w:cs="Times New Roman"/>
          <w:sz w:val="24"/>
          <w:szCs w:val="24"/>
        </w:rPr>
        <w:t>perundunga</w:t>
      </w:r>
      <w:r w:rsidR="002A4103" w:rsidRPr="00016EBA">
        <w:rPr>
          <w:rFonts w:ascii="Times New Roman" w:hAnsi="Times New Roman" w:cs="Times New Roman"/>
          <w:sz w:val="24"/>
          <w:szCs w:val="24"/>
        </w:rPr>
        <w:t>n</w:t>
      </w:r>
      <w:r w:rsidR="005D0674" w:rsidRPr="00016EBA">
        <w:rPr>
          <w:rFonts w:ascii="Times New Roman" w:hAnsi="Times New Roman" w:cs="Times New Roman"/>
          <w:sz w:val="24"/>
          <w:szCs w:val="24"/>
        </w:rPr>
        <w:t xml:space="preserve"> terjadi sebagai respon</w:t>
      </w:r>
      <w:r w:rsidR="00CA09DE" w:rsidRPr="00016EBA">
        <w:rPr>
          <w:rFonts w:ascii="Times New Roman" w:hAnsi="Times New Roman" w:cs="Times New Roman"/>
          <w:sz w:val="24"/>
          <w:szCs w:val="24"/>
        </w:rPr>
        <w:t xml:space="preserve"> individuterhadap</w:t>
      </w:r>
      <w:r w:rsidR="005D0674" w:rsidRPr="00016EBA">
        <w:rPr>
          <w:rFonts w:ascii="Times New Roman" w:hAnsi="Times New Roman" w:cs="Times New Roman"/>
          <w:sz w:val="24"/>
          <w:szCs w:val="24"/>
        </w:rPr>
        <w:t xml:space="preserve"> lingkungan, fisik</w:t>
      </w:r>
      <w:r w:rsidR="00CA09DE" w:rsidRPr="00016EBA">
        <w:rPr>
          <w:rFonts w:ascii="Times New Roman" w:hAnsi="Times New Roman" w:cs="Times New Roman"/>
          <w:sz w:val="24"/>
          <w:szCs w:val="24"/>
        </w:rPr>
        <w:t>, sosial dan budaya dimana individu tersebut tinggal.</w:t>
      </w:r>
      <w:r w:rsidR="0065681B" w:rsidRPr="00016EBA">
        <w:rPr>
          <w:rFonts w:ascii="Times New Roman" w:hAnsi="Times New Roman" w:cs="Times New Roman"/>
          <w:sz w:val="24"/>
          <w:szCs w:val="24"/>
        </w:rPr>
        <w:t>Ditambah pula dengan</w:t>
      </w:r>
      <w:r w:rsidR="00CA09DE" w:rsidRPr="00016EBA">
        <w:rPr>
          <w:rFonts w:ascii="Times New Roman" w:hAnsi="Times New Roman" w:cs="Times New Roman"/>
          <w:sz w:val="24"/>
          <w:szCs w:val="24"/>
        </w:rPr>
        <w:t xml:space="preserve"> bagaimana lingkungan tersebut mengkondisikan individu-indidvidu tersebut untuk memiliki perilaku seperti yang telah dicontohkan.</w:t>
      </w:r>
      <w:r w:rsidR="0065681B" w:rsidRPr="00016EBA">
        <w:rPr>
          <w:rFonts w:ascii="Times New Roman" w:hAnsi="Times New Roman" w:cs="Times New Roman"/>
          <w:sz w:val="24"/>
          <w:szCs w:val="24"/>
        </w:rPr>
        <w:t xml:space="preserve">Sebagaimana yang dituliskan oleh </w:t>
      </w:r>
      <w:r>
        <w:rPr>
          <w:rFonts w:ascii="Times New Roman" w:hAnsi="Times New Roman" w:cs="Times New Roman"/>
          <w:sz w:val="24"/>
          <w:szCs w:val="24"/>
        </w:rPr>
        <w:fldChar w:fldCharType="begin" w:fldLock="1"/>
      </w:r>
      <w:r w:rsidR="005D37FC">
        <w:rPr>
          <w:rFonts w:ascii="Times New Roman" w:hAnsi="Times New Roman" w:cs="Times New Roman"/>
          <w:sz w:val="24"/>
          <w:szCs w:val="24"/>
        </w:rPr>
        <w:instrText>ADDIN CSL_CITATION {"citationItems":[{"id":"ITEM-1","itemData":{"author":[{"dropping-particle":"","family":"Dupper","given":"David R.","non-dropping-particle":"","parse-names":false,"suffix":""}],"id":"ITEM-1","issued":{"date-parts":[["2013"]]},"publisher":"USA: Oxford University Press","title":"School Bullying: New Perspectives on a Growing Problem","type":"book"},"uris":["http://www.mendeley.com/documents/?uuid=475c8323-fff2-4d06-b1ed-f147f205c011"]}],"mendeley":{"formattedCitation":"(Dupper, 2013)","manualFormatting":"Dupper (2013)","plainTextFormattedCitation":"(Dupper, 2013)","previouslyFormattedCitation":"(Dupper, 2013)"},"properties":{"noteIndex":0},"schema":"https://github.com/citation-style-language/schema/raw/master/csl-citation.json"}</w:instrText>
      </w:r>
      <w:r>
        <w:rPr>
          <w:rFonts w:ascii="Times New Roman" w:hAnsi="Times New Roman" w:cs="Times New Roman"/>
          <w:sz w:val="24"/>
          <w:szCs w:val="24"/>
        </w:rPr>
        <w:fldChar w:fldCharType="separate"/>
      </w:r>
      <w:r w:rsidR="00F42916">
        <w:rPr>
          <w:rFonts w:ascii="Times New Roman" w:hAnsi="Times New Roman" w:cs="Times New Roman"/>
          <w:noProof/>
          <w:sz w:val="24"/>
          <w:szCs w:val="24"/>
        </w:rPr>
        <w:t>Dupper (</w:t>
      </w:r>
      <w:r w:rsidR="00F42916" w:rsidRPr="00F42916">
        <w:rPr>
          <w:rFonts w:ascii="Times New Roman" w:hAnsi="Times New Roman" w:cs="Times New Roman"/>
          <w:noProof/>
          <w:sz w:val="24"/>
          <w:szCs w:val="24"/>
        </w:rPr>
        <w:t>2013)</w:t>
      </w:r>
      <w:r>
        <w:rPr>
          <w:rFonts w:ascii="Times New Roman" w:hAnsi="Times New Roman" w:cs="Times New Roman"/>
          <w:sz w:val="24"/>
          <w:szCs w:val="24"/>
        </w:rPr>
        <w:fldChar w:fldCharType="end"/>
      </w:r>
      <w:r w:rsidR="0065681B" w:rsidRPr="00016EBA">
        <w:rPr>
          <w:rFonts w:ascii="Times New Roman" w:hAnsi="Times New Roman" w:cs="Times New Roman"/>
          <w:sz w:val="24"/>
          <w:szCs w:val="24"/>
        </w:rPr>
        <w:t>bahwa fenom</w:t>
      </w:r>
      <w:r w:rsidR="00FB42AF" w:rsidRPr="00016EBA">
        <w:rPr>
          <w:rFonts w:ascii="Times New Roman" w:hAnsi="Times New Roman" w:cs="Times New Roman"/>
          <w:sz w:val="24"/>
          <w:szCs w:val="24"/>
        </w:rPr>
        <w:t>en</w:t>
      </w:r>
      <w:r w:rsidR="0065681B" w:rsidRPr="00016EBA">
        <w:rPr>
          <w:rFonts w:ascii="Times New Roman" w:hAnsi="Times New Roman" w:cs="Times New Roman"/>
          <w:sz w:val="24"/>
          <w:szCs w:val="24"/>
        </w:rPr>
        <w:t xml:space="preserve">a </w:t>
      </w:r>
      <w:r w:rsidR="00F73310" w:rsidRPr="00016EBA">
        <w:rPr>
          <w:rFonts w:ascii="Times New Roman" w:hAnsi="Times New Roman" w:cs="Times New Roman"/>
          <w:sz w:val="24"/>
          <w:szCs w:val="24"/>
        </w:rPr>
        <w:t xml:space="preserve">perundungan </w:t>
      </w:r>
      <w:r w:rsidR="00FB42AF" w:rsidRPr="00016EBA">
        <w:rPr>
          <w:rFonts w:ascii="Times New Roman" w:hAnsi="Times New Roman" w:cs="Times New Roman"/>
          <w:sz w:val="24"/>
          <w:szCs w:val="24"/>
        </w:rPr>
        <w:t xml:space="preserve">di sekolah adalah </w:t>
      </w:r>
      <w:r w:rsidR="0065681B" w:rsidRPr="00016EBA">
        <w:rPr>
          <w:rFonts w:ascii="Times New Roman" w:hAnsi="Times New Roman" w:cs="Times New Roman"/>
          <w:sz w:val="24"/>
          <w:szCs w:val="24"/>
        </w:rPr>
        <w:t>refleksi</w:t>
      </w:r>
      <w:r w:rsidR="00FB42AF" w:rsidRPr="00016EBA">
        <w:rPr>
          <w:rFonts w:ascii="Times New Roman" w:hAnsi="Times New Roman" w:cs="Times New Roman"/>
          <w:sz w:val="24"/>
          <w:szCs w:val="24"/>
        </w:rPr>
        <w:t xml:space="preserve"> dari</w:t>
      </w:r>
      <w:r w:rsidR="0065681B" w:rsidRPr="00016EBA">
        <w:rPr>
          <w:rFonts w:ascii="Times New Roman" w:hAnsi="Times New Roman" w:cs="Times New Roman"/>
          <w:sz w:val="24"/>
          <w:szCs w:val="24"/>
        </w:rPr>
        <w:t xml:space="preserve"> budaya masyarakat</w:t>
      </w:r>
      <w:r w:rsidR="00FB42AF" w:rsidRPr="00016EBA">
        <w:rPr>
          <w:rFonts w:ascii="Times New Roman" w:hAnsi="Times New Roman" w:cs="Times New Roman"/>
          <w:sz w:val="24"/>
          <w:szCs w:val="24"/>
        </w:rPr>
        <w:t xml:space="preserve"> yang kemudian dicontoh secara turun temurun.</w:t>
      </w:r>
      <w:r w:rsidR="00322DD4" w:rsidRPr="00016EBA">
        <w:rPr>
          <w:rFonts w:ascii="Times New Roman" w:hAnsi="Times New Roman" w:cs="Times New Roman"/>
          <w:sz w:val="24"/>
          <w:szCs w:val="24"/>
        </w:rPr>
        <w:t xml:space="preserve"> Dengan kata lain perundungan disebabkan oleh berbagai faktor kontekstual, sosial, struktural dan aspek pribadi.</w:t>
      </w:r>
    </w:p>
    <w:p w:rsidR="00A91581" w:rsidRPr="00016EBA" w:rsidRDefault="005A5ABF"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sidR="009A7AD9">
        <w:rPr>
          <w:rFonts w:ascii="Times New Roman" w:hAnsi="Times New Roman" w:cs="Times New Roman"/>
          <w:sz w:val="24"/>
          <w:szCs w:val="24"/>
        </w:rPr>
        <w:instrText>ADDIN CSL_CITATION {"citationItems":[{"id":"ITEM-1","itemData":{"URL":"https://bullyingnoway.gov.au/WhatIsBullying/Documents/Perspectives in matrix.pdf","accessed":{"date-parts":[["2020","9","14"]]},"author":[{"dropping-particle":"","family":"Safe and Supportive School Communities Working Group","given":"","non-dropping-particle":"","parse-names":false,"suffix":""}],"container-title":"Australian Education Authorities","id":"ITEM-1","issued":{"date-parts":[["2020"]]},"title":"Perspectives on bullying","type":"webpage"},"uris":["http://www.mendeley.com/documents/?uuid=f05828ec-4210-3e61-b8f0-65d03fc2157d"]}],"mendeley":{"formattedCitation":"(Safe and Supportive School Communities Working Group, 2020)","manualFormatting":"Safe and Supportive School Communities Working Group (2020)","plainTextFormattedCitation":"(Safe and Supportive School Communities Working Group, 2020)","previouslyFormattedCitation":"(Safe and Supportive School Communities Working Group, 2020)"},"properties":{"noteIndex":0},"schema":"https://github.com/citation-style-language/schema/raw/master/csl-citation.json"}</w:instrText>
      </w:r>
      <w:r>
        <w:rPr>
          <w:rFonts w:ascii="Times New Roman" w:hAnsi="Times New Roman" w:cs="Times New Roman"/>
          <w:sz w:val="24"/>
          <w:szCs w:val="24"/>
        </w:rPr>
        <w:fldChar w:fldCharType="separate"/>
      </w:r>
      <w:r w:rsidR="009A7AD9" w:rsidRPr="009A7AD9">
        <w:rPr>
          <w:rFonts w:ascii="Times New Roman" w:hAnsi="Times New Roman" w:cs="Times New Roman"/>
          <w:noProof/>
          <w:sz w:val="24"/>
          <w:szCs w:val="24"/>
        </w:rPr>
        <w:t>Safe and Supportive Sc</w:t>
      </w:r>
      <w:r w:rsidR="009A7AD9">
        <w:rPr>
          <w:rFonts w:ascii="Times New Roman" w:hAnsi="Times New Roman" w:cs="Times New Roman"/>
          <w:noProof/>
          <w:sz w:val="24"/>
          <w:szCs w:val="24"/>
        </w:rPr>
        <w:t>hool Communities Working Group (</w:t>
      </w:r>
      <w:r w:rsidR="009A7AD9" w:rsidRPr="009A7AD9">
        <w:rPr>
          <w:rFonts w:ascii="Times New Roman" w:hAnsi="Times New Roman" w:cs="Times New Roman"/>
          <w:noProof/>
          <w:sz w:val="24"/>
          <w:szCs w:val="24"/>
        </w:rPr>
        <w:t>2020)</w:t>
      </w:r>
      <w:r>
        <w:rPr>
          <w:rFonts w:ascii="Times New Roman" w:hAnsi="Times New Roman" w:cs="Times New Roman"/>
          <w:sz w:val="24"/>
          <w:szCs w:val="24"/>
        </w:rPr>
        <w:fldChar w:fldCharType="end"/>
      </w:r>
      <w:r w:rsidR="00A91581" w:rsidRPr="00016EBA">
        <w:rPr>
          <w:rFonts w:ascii="Times New Roman" w:hAnsi="Times New Roman" w:cs="Times New Roman"/>
          <w:sz w:val="24"/>
          <w:szCs w:val="24"/>
        </w:rPr>
        <w:t>meringkas penyebab</w:t>
      </w:r>
      <w:r w:rsidR="009A390F" w:rsidRPr="00016EBA">
        <w:rPr>
          <w:rFonts w:ascii="Times New Roman" w:hAnsi="Times New Roman" w:cs="Times New Roman"/>
          <w:sz w:val="24"/>
          <w:szCs w:val="24"/>
        </w:rPr>
        <w:t>utama</w:t>
      </w:r>
      <w:r w:rsidR="008B7187" w:rsidRPr="00016EBA">
        <w:rPr>
          <w:rFonts w:ascii="Times New Roman" w:hAnsi="Times New Roman" w:cs="Times New Roman"/>
          <w:sz w:val="24"/>
          <w:szCs w:val="24"/>
        </w:rPr>
        <w:t xml:space="preserve"> terjadinya </w:t>
      </w:r>
      <w:r w:rsidR="00F73310" w:rsidRPr="00016EBA">
        <w:rPr>
          <w:rFonts w:ascii="Times New Roman" w:hAnsi="Times New Roman" w:cs="Times New Roman"/>
          <w:sz w:val="24"/>
          <w:szCs w:val="24"/>
        </w:rPr>
        <w:t>kasus perundungan</w:t>
      </w:r>
      <w:r w:rsidR="008B7187" w:rsidRPr="00016EBA">
        <w:rPr>
          <w:rFonts w:ascii="Times New Roman" w:hAnsi="Times New Roman" w:cs="Times New Roman"/>
          <w:sz w:val="24"/>
          <w:szCs w:val="24"/>
        </w:rPr>
        <w:t xml:space="preserve">.Pertama adalah faktor individu yang mencakup permasalahan psikologi dan </w:t>
      </w:r>
      <w:r w:rsidR="00F14537" w:rsidRPr="00016EBA">
        <w:rPr>
          <w:rFonts w:ascii="Times New Roman" w:hAnsi="Times New Roman" w:cs="Times New Roman"/>
          <w:sz w:val="24"/>
          <w:szCs w:val="24"/>
        </w:rPr>
        <w:t xml:space="preserve">karakteristik </w:t>
      </w:r>
      <w:r w:rsidR="008B7187" w:rsidRPr="00016EBA">
        <w:rPr>
          <w:rFonts w:ascii="Times New Roman" w:hAnsi="Times New Roman" w:cs="Times New Roman"/>
          <w:sz w:val="24"/>
          <w:szCs w:val="24"/>
        </w:rPr>
        <w:t>perilaku</w:t>
      </w:r>
      <w:r w:rsidR="00F14537" w:rsidRPr="00016EBA">
        <w:rPr>
          <w:rFonts w:ascii="Times New Roman" w:hAnsi="Times New Roman" w:cs="Times New Roman"/>
          <w:sz w:val="24"/>
          <w:szCs w:val="24"/>
        </w:rPr>
        <w:t xml:space="preserve"> personal</w:t>
      </w:r>
      <w:r w:rsidR="008B7187" w:rsidRPr="00016EBA">
        <w:rPr>
          <w:rFonts w:ascii="Times New Roman" w:hAnsi="Times New Roman" w:cs="Times New Roman"/>
          <w:sz w:val="24"/>
          <w:szCs w:val="24"/>
        </w:rPr>
        <w:t xml:space="preserve">. Kedua adalah faktor sosio-ekologis yang muncul dari adanya dinamika </w:t>
      </w:r>
      <w:r w:rsidR="00F14537" w:rsidRPr="00016EBA">
        <w:rPr>
          <w:rFonts w:ascii="Times New Roman" w:hAnsi="Times New Roman" w:cs="Times New Roman"/>
          <w:sz w:val="24"/>
          <w:szCs w:val="24"/>
        </w:rPr>
        <w:t>kelompok, dinamika sosial</w:t>
      </w:r>
      <w:r w:rsidR="008B7187" w:rsidRPr="00016EBA">
        <w:rPr>
          <w:rFonts w:ascii="Times New Roman" w:hAnsi="Times New Roman" w:cs="Times New Roman"/>
          <w:sz w:val="24"/>
          <w:szCs w:val="24"/>
        </w:rPr>
        <w:t>, eksistensi norma sosial,</w:t>
      </w:r>
      <w:r w:rsidR="002D327C" w:rsidRPr="00016EBA">
        <w:rPr>
          <w:rFonts w:ascii="Times New Roman" w:hAnsi="Times New Roman" w:cs="Times New Roman"/>
          <w:sz w:val="24"/>
          <w:szCs w:val="24"/>
        </w:rPr>
        <w:t xml:space="preserve"> serta adanya perbedaan status dan kekuasaan. Ketiga adalah faktor sistem yang berkaitan dengan budaya yang telah melekat dan </w:t>
      </w:r>
      <w:r w:rsidR="005D0674" w:rsidRPr="00016EBA">
        <w:rPr>
          <w:rFonts w:ascii="Times New Roman" w:hAnsi="Times New Roman" w:cs="Times New Roman"/>
          <w:sz w:val="24"/>
          <w:szCs w:val="24"/>
        </w:rPr>
        <w:t>melembaga</w:t>
      </w:r>
      <w:r w:rsidR="002D327C" w:rsidRPr="00016EBA">
        <w:rPr>
          <w:rFonts w:ascii="Times New Roman" w:hAnsi="Times New Roman" w:cs="Times New Roman"/>
          <w:sz w:val="24"/>
          <w:szCs w:val="24"/>
        </w:rPr>
        <w:t xml:space="preserve"> di berbagai sektor.</w:t>
      </w:r>
    </w:p>
    <w:p w:rsidR="00501285" w:rsidRPr="00016EBA" w:rsidRDefault="00F73310"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Fenomena perundungan</w:t>
      </w:r>
      <w:r w:rsidR="00B74AEA" w:rsidRPr="00016EBA">
        <w:rPr>
          <w:rFonts w:ascii="Times New Roman" w:hAnsi="Times New Roman" w:cs="Times New Roman"/>
          <w:sz w:val="24"/>
          <w:szCs w:val="24"/>
        </w:rPr>
        <w:t xml:space="preserve"> di sekolah</w:t>
      </w:r>
      <w:r w:rsidRPr="00016EBA">
        <w:rPr>
          <w:rFonts w:ascii="Times New Roman" w:hAnsi="Times New Roman" w:cs="Times New Roman"/>
          <w:sz w:val="24"/>
          <w:szCs w:val="24"/>
        </w:rPr>
        <w:t xml:space="preserve"> merupakan</w:t>
      </w:r>
      <w:r w:rsidR="00B74AEA" w:rsidRPr="00016EBA">
        <w:rPr>
          <w:rFonts w:ascii="Times New Roman" w:hAnsi="Times New Roman" w:cs="Times New Roman"/>
          <w:sz w:val="24"/>
          <w:szCs w:val="24"/>
        </w:rPr>
        <w:t xml:space="preserve"> isu sosial yang dinamis,</w:t>
      </w:r>
      <w:r w:rsidR="005505F4" w:rsidRPr="00016EBA">
        <w:rPr>
          <w:rFonts w:ascii="Times New Roman" w:hAnsi="Times New Roman" w:cs="Times New Roman"/>
          <w:sz w:val="24"/>
          <w:szCs w:val="24"/>
        </w:rPr>
        <w:t xml:space="preserve"> kompleks</w:t>
      </w:r>
      <w:r w:rsidR="00B74AEA" w:rsidRPr="00016EBA">
        <w:rPr>
          <w:rFonts w:ascii="Times New Roman" w:hAnsi="Times New Roman" w:cs="Times New Roman"/>
          <w:sz w:val="24"/>
          <w:szCs w:val="24"/>
        </w:rPr>
        <w:t xml:space="preserve"> serta multidimensi</w:t>
      </w:r>
      <w:r w:rsidR="005505F4" w:rsidRPr="00016EBA">
        <w:rPr>
          <w:rFonts w:ascii="Times New Roman" w:hAnsi="Times New Roman" w:cs="Times New Roman"/>
          <w:sz w:val="24"/>
          <w:szCs w:val="24"/>
        </w:rPr>
        <w:t xml:space="preserve"> dengan dampak negatif yang tidak berujung</w:t>
      </w:r>
      <w:r w:rsidR="00B74AEA" w:rsidRPr="00016EBA">
        <w:rPr>
          <w:rFonts w:ascii="Times New Roman" w:hAnsi="Times New Roman" w:cs="Times New Roman"/>
          <w:sz w:val="24"/>
          <w:szCs w:val="24"/>
        </w:rPr>
        <w:t>.Beberapa</w:t>
      </w:r>
      <w:r w:rsidR="00584A89" w:rsidRPr="00016EBA">
        <w:rPr>
          <w:rFonts w:ascii="Times New Roman" w:hAnsi="Times New Roman" w:cs="Times New Roman"/>
          <w:sz w:val="24"/>
          <w:szCs w:val="24"/>
        </w:rPr>
        <w:t xml:space="preserve"> negara telah menjalankan</w:t>
      </w:r>
      <w:r w:rsidR="00B74AEA" w:rsidRPr="00016EBA">
        <w:rPr>
          <w:rFonts w:ascii="Times New Roman" w:hAnsi="Times New Roman" w:cs="Times New Roman"/>
          <w:sz w:val="24"/>
          <w:szCs w:val="24"/>
        </w:rPr>
        <w:t xml:space="preserve"> program untuk mengurangi </w:t>
      </w:r>
      <w:r w:rsidR="00584A89" w:rsidRPr="00016EBA">
        <w:rPr>
          <w:rFonts w:ascii="Times New Roman" w:hAnsi="Times New Roman" w:cs="Times New Roman"/>
          <w:sz w:val="24"/>
          <w:szCs w:val="24"/>
        </w:rPr>
        <w:t>tindakan perundungan di sekolah</w:t>
      </w:r>
      <w:r w:rsidR="00D92A66" w:rsidRPr="00016EBA">
        <w:rPr>
          <w:rFonts w:ascii="Times New Roman" w:hAnsi="Times New Roman" w:cs="Times New Roman"/>
          <w:sz w:val="24"/>
          <w:szCs w:val="24"/>
        </w:rPr>
        <w:t xml:space="preserve">. Misalnya </w:t>
      </w:r>
      <w:r w:rsidR="000C3800" w:rsidRPr="00016EBA">
        <w:rPr>
          <w:rFonts w:ascii="Times New Roman" w:hAnsi="Times New Roman" w:cs="Times New Roman"/>
          <w:i/>
          <w:sz w:val="24"/>
          <w:szCs w:val="24"/>
        </w:rPr>
        <w:t xml:space="preserve">The Olweuss Bullying prevention Program </w:t>
      </w:r>
      <w:r w:rsidR="000C3800" w:rsidRPr="00016EBA">
        <w:rPr>
          <w:rFonts w:ascii="Times New Roman" w:hAnsi="Times New Roman" w:cs="Times New Roman"/>
          <w:sz w:val="24"/>
          <w:szCs w:val="24"/>
        </w:rPr>
        <w:t>di Norwegia, whole-school approach anti bullying di Inggris</w:t>
      </w:r>
      <w:r w:rsidR="005A5ABF">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{"citationItems":[{"id":"ITEM-1","itemData":{"author":[{"dropping-particle":"","family":"Smith","given":"Peter K.","non-dropping-particle":"","parse-names":false,"suffix":""},{"dropping-particle":"","family":"Thompson","given":"Fran","non-dropping-particle":"","parse-names":false,"suffix":""},{"dropping-particle":"","family":"Craig","given":"Wendy","non-dropping-particle":"","parse-names":false,"suffix":""},{"dropping-particle":"","family":"Hong","given":"Irene","non-dropping-particle":"","parse-names":false,"suffix":""},{"dropping-particle":"","family":"Slee","given":"Phillip","non-dropping-particle":"","parse-names":false,"suffix":""},{"dropping-particle":"","family":"Sullivan","given":"Keith","non-dropping-particle":"","parse-names":false,"suffix":""},{"dropping-particle":"","family":"Green","given":"Vanessa A.","non-dropping-particle":"","parse-names":false,"suffix":""}],"container-title":"School Bullying in Different Cultures: Eastern and Western Perspectives","id":"ITEM-1","issued":{"date-parts":[["2016","4"]]},"page":"301-333","publisher":"Cambridge University Press","title":"Actions to prevent bullying in western countries","type":"chapter"},"uris":["http://www.mendeley.com/documents/?uuid=49415481-f17d-3d43-809c-31ed85885116"]}],"mendeley":{"formattedCitation":"(Smith et al., 2016)","plainTextFormattedCitation":"(Smith et al., 2016)","previouslyFormattedCitation":"(Smith et al., 2016)"},"properties":{"noteIndex":0},"schema":"https://github.com/citation-style-language/schema/raw/master/csl-citation.json"}</w:instrText>
      </w:r>
      <w:r w:rsidR="005A5ABF">
        <w:rPr>
          <w:rFonts w:ascii="Times New Roman" w:hAnsi="Times New Roman" w:cs="Times New Roman"/>
          <w:sz w:val="24"/>
          <w:szCs w:val="24"/>
        </w:rPr>
        <w:fldChar w:fldCharType="separate"/>
      </w:r>
      <w:r w:rsidR="005D37FC" w:rsidRPr="005D37FC">
        <w:rPr>
          <w:rFonts w:ascii="Times New Roman" w:hAnsi="Times New Roman" w:cs="Times New Roman"/>
          <w:noProof/>
          <w:sz w:val="24"/>
          <w:szCs w:val="24"/>
        </w:rPr>
        <w:t>(Smith et al., 2016)</w:t>
      </w:r>
      <w:r w:rsidR="005A5ABF">
        <w:rPr>
          <w:rFonts w:ascii="Times New Roman" w:hAnsi="Times New Roman" w:cs="Times New Roman"/>
          <w:sz w:val="24"/>
          <w:szCs w:val="24"/>
        </w:rPr>
        <w:fldChar w:fldCharType="end"/>
      </w:r>
      <w:r w:rsidR="005D37FC">
        <w:rPr>
          <w:rFonts w:ascii="Times New Roman" w:hAnsi="Times New Roman" w:cs="Times New Roman"/>
          <w:sz w:val="24"/>
          <w:szCs w:val="24"/>
        </w:rPr>
        <w:t xml:space="preserve">, </w:t>
      </w:r>
      <w:r w:rsidR="000C3800" w:rsidRPr="00016EBA">
        <w:rPr>
          <w:rFonts w:ascii="Times New Roman" w:hAnsi="Times New Roman" w:cs="Times New Roman"/>
          <w:i/>
          <w:sz w:val="24"/>
          <w:szCs w:val="24"/>
        </w:rPr>
        <w:t>Bullying and Harrasment prevention in Positive Behavior support: Expect Respect Intervention</w:t>
      </w:r>
      <w:r w:rsidR="000C3800" w:rsidRPr="00016EBA">
        <w:rPr>
          <w:rFonts w:ascii="Times New Roman" w:hAnsi="Times New Roman" w:cs="Times New Roman"/>
          <w:sz w:val="24"/>
          <w:szCs w:val="24"/>
        </w:rPr>
        <w:t xml:space="preserve"> di Amerika Serikat</w:t>
      </w:r>
      <w:r w:rsidR="00EB6C49" w:rsidRPr="00016EBA">
        <w:rPr>
          <w:rFonts w:ascii="Times New Roman" w:hAnsi="Times New Roman" w:cs="Times New Roman"/>
          <w:sz w:val="24"/>
          <w:szCs w:val="24"/>
        </w:rPr>
        <w:t xml:space="preserve">, </w:t>
      </w:r>
      <w:r w:rsidR="00501285" w:rsidRPr="00016EBA">
        <w:rPr>
          <w:rFonts w:ascii="Times New Roman" w:hAnsi="Times New Roman" w:cs="Times New Roman"/>
          <w:sz w:val="24"/>
          <w:szCs w:val="24"/>
        </w:rPr>
        <w:t xml:space="preserve">program </w:t>
      </w:r>
      <w:r w:rsidR="00EB6C49" w:rsidRPr="00016EBA">
        <w:rPr>
          <w:rFonts w:ascii="Times New Roman" w:hAnsi="Times New Roman" w:cs="Times New Roman"/>
          <w:sz w:val="24"/>
          <w:szCs w:val="24"/>
        </w:rPr>
        <w:t xml:space="preserve">KiVa </w:t>
      </w:r>
      <w:r w:rsidR="000C3800" w:rsidRPr="00016EBA">
        <w:rPr>
          <w:rFonts w:ascii="Times New Roman" w:hAnsi="Times New Roman" w:cs="Times New Roman"/>
          <w:sz w:val="24"/>
          <w:szCs w:val="24"/>
        </w:rPr>
        <w:t xml:space="preserve">di finlandia, </w:t>
      </w:r>
      <w:r w:rsidR="000C3800" w:rsidRPr="00016EBA">
        <w:rPr>
          <w:rFonts w:ascii="Times New Roman" w:hAnsi="Times New Roman" w:cs="Times New Roman"/>
          <w:i/>
          <w:sz w:val="24"/>
          <w:szCs w:val="24"/>
        </w:rPr>
        <w:t>Positive Adolescent Training through Holistic Social Programs (PATHS)</w:t>
      </w:r>
      <w:r w:rsidR="000C3800" w:rsidRPr="00016EBA">
        <w:rPr>
          <w:rFonts w:ascii="Times New Roman" w:hAnsi="Times New Roman" w:cs="Times New Roman"/>
          <w:sz w:val="24"/>
          <w:szCs w:val="24"/>
        </w:rPr>
        <w:t xml:space="preserve"> di Hongkong </w:t>
      </w:r>
      <w:r w:rsidR="00D92A66" w:rsidRPr="00016EBA">
        <w:rPr>
          <w:rFonts w:ascii="Times New Roman" w:hAnsi="Times New Roman" w:cs="Times New Roman"/>
          <w:sz w:val="24"/>
          <w:szCs w:val="24"/>
        </w:rPr>
        <w:t>dan masih banyak lagi program</w:t>
      </w:r>
      <w:r w:rsidR="00FB67DE" w:rsidRPr="00016EBA">
        <w:rPr>
          <w:rFonts w:ascii="Times New Roman" w:hAnsi="Times New Roman" w:cs="Times New Roman"/>
          <w:sz w:val="24"/>
          <w:szCs w:val="24"/>
        </w:rPr>
        <w:t xml:space="preserve"> terkait</w:t>
      </w:r>
      <w:r w:rsidR="005A5ABF">
        <w:rPr>
          <w:rFonts w:ascii="Times New Roman" w:hAnsi="Times New Roman" w:cs="Times New Roman"/>
          <w:sz w:val="24"/>
          <w:szCs w:val="24"/>
        </w:rPr>
        <w:fldChar w:fldCharType="begin" w:fldLock="1"/>
      </w:r>
      <w:r w:rsidR="005D37FC">
        <w:rPr>
          <w:rFonts w:ascii="Times New Roman" w:hAnsi="Times New Roman" w:cs="Times New Roman"/>
          <w:sz w:val="24"/>
          <w:szCs w:val="24"/>
        </w:rPr>
        <w:instrText>ADDIN CSL_CITATION {"citationItems":[{"id":"ITEM-1","itemData":{"URL":"https://laringsmiljosenteret.uis.no/about-us/news/bullying-in-different-nations-article115878-22175.html","accessed":{"date-parts":[["2020","9","30"]]},"author":[{"dropping-particle":"","family":"Liu","given":"Dian","non-dropping-particle":"","parse-names":false,"suffix":""}],"container-title":"Centre for Learning Environment","id":"ITEM-1","issued":{"date-parts":[["2017","6","2"]]},"title":"Bullying in different nations - Centre for Learning Environment","type":"webpage"},"uris":["http://www.mendeley.com/documents/?uuid=a86a4795-9ac9-34d9-92ce-48ceed557b17"]}],"mendeley":{"formattedCitation":"(Liu, 2017)","plainTextFormattedCitation":"(Liu, 2017)","previouslyFormattedCitation":"(Liu, 2017)"},"properties":{"noteIndex":0},"schema":"https://github.com/citation-style-language/schema/raw/master/csl-citation.json"}</w:instrText>
      </w:r>
      <w:r w:rsidR="005A5ABF">
        <w:rPr>
          <w:rFonts w:ascii="Times New Roman" w:hAnsi="Times New Roman" w:cs="Times New Roman"/>
          <w:sz w:val="24"/>
          <w:szCs w:val="24"/>
        </w:rPr>
        <w:fldChar w:fldCharType="separate"/>
      </w:r>
      <w:r w:rsidR="005D37FC" w:rsidRPr="005D37FC">
        <w:rPr>
          <w:rFonts w:ascii="Times New Roman" w:hAnsi="Times New Roman" w:cs="Times New Roman"/>
          <w:noProof/>
          <w:sz w:val="24"/>
          <w:szCs w:val="24"/>
        </w:rPr>
        <w:t>(Liu, 2017)</w:t>
      </w:r>
      <w:r w:rsidR="005A5ABF">
        <w:rPr>
          <w:rFonts w:ascii="Times New Roman" w:hAnsi="Times New Roman" w:cs="Times New Roman"/>
          <w:sz w:val="24"/>
          <w:szCs w:val="24"/>
        </w:rPr>
        <w:fldChar w:fldCharType="end"/>
      </w:r>
      <w:r w:rsidR="00FB67DE" w:rsidRPr="00016EBA">
        <w:rPr>
          <w:rFonts w:ascii="Times New Roman" w:hAnsi="Times New Roman" w:cs="Times New Roman"/>
          <w:sz w:val="24"/>
          <w:szCs w:val="24"/>
        </w:rPr>
        <w:t>.</w:t>
      </w:r>
    </w:p>
    <w:p w:rsidR="00501348" w:rsidRPr="00016EBA" w:rsidRDefault="00C54580"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 xml:space="preserve">Hasil penelitian menunjukkan </w:t>
      </w:r>
      <w:r w:rsidR="00FB67DE" w:rsidRPr="00016EBA">
        <w:rPr>
          <w:rFonts w:ascii="Times New Roman" w:hAnsi="Times New Roman" w:cs="Times New Roman"/>
          <w:sz w:val="24"/>
          <w:szCs w:val="24"/>
        </w:rPr>
        <w:t>bahwa t</w:t>
      </w:r>
      <w:r w:rsidR="00501285" w:rsidRPr="00016EBA">
        <w:rPr>
          <w:rFonts w:ascii="Times New Roman" w:hAnsi="Times New Roman" w:cs="Times New Roman"/>
          <w:sz w:val="24"/>
          <w:szCs w:val="24"/>
        </w:rPr>
        <w:t>idak</w:t>
      </w:r>
      <w:r w:rsidR="00AE5425" w:rsidRPr="00016EBA">
        <w:rPr>
          <w:rFonts w:ascii="Times New Roman" w:hAnsi="Times New Roman" w:cs="Times New Roman"/>
          <w:sz w:val="24"/>
          <w:szCs w:val="24"/>
        </w:rPr>
        <w:t xml:space="preserve"> semua program anti-</w:t>
      </w:r>
      <w:r w:rsidR="00501285" w:rsidRPr="00016EBA">
        <w:rPr>
          <w:rFonts w:ascii="Times New Roman" w:hAnsi="Times New Roman" w:cs="Times New Roman"/>
          <w:sz w:val="24"/>
          <w:szCs w:val="24"/>
        </w:rPr>
        <w:t>perundunga</w:t>
      </w:r>
      <w:r w:rsidR="00FB67DE" w:rsidRPr="00016EBA">
        <w:rPr>
          <w:rFonts w:ascii="Times New Roman" w:hAnsi="Times New Roman" w:cs="Times New Roman"/>
          <w:sz w:val="24"/>
          <w:szCs w:val="24"/>
        </w:rPr>
        <w:t>n</w:t>
      </w:r>
      <w:r w:rsidR="00EF56A2" w:rsidRPr="00016EBA">
        <w:rPr>
          <w:rFonts w:ascii="Times New Roman" w:hAnsi="Times New Roman" w:cs="Times New Roman"/>
          <w:sz w:val="24"/>
          <w:szCs w:val="24"/>
        </w:rPr>
        <w:t>dapat berjalan secara efektif</w:t>
      </w:r>
      <w:r w:rsidR="00AE5425" w:rsidRPr="00016EBA">
        <w:rPr>
          <w:rFonts w:ascii="Times New Roman" w:hAnsi="Times New Roman" w:cs="Times New Roman"/>
          <w:sz w:val="24"/>
          <w:szCs w:val="24"/>
        </w:rPr>
        <w:t>.</w:t>
      </w:r>
      <w:r w:rsidR="00FB67DE" w:rsidRPr="00016EBA">
        <w:rPr>
          <w:rFonts w:ascii="Times New Roman" w:hAnsi="Times New Roman" w:cs="Times New Roman"/>
          <w:sz w:val="24"/>
          <w:szCs w:val="24"/>
        </w:rPr>
        <w:t>Ada program yang efektif di satu aspek namun tidak da</w:t>
      </w:r>
      <w:r w:rsidR="002A4103" w:rsidRPr="00016EBA">
        <w:rPr>
          <w:rFonts w:ascii="Times New Roman" w:hAnsi="Times New Roman" w:cs="Times New Roman"/>
          <w:sz w:val="24"/>
          <w:szCs w:val="24"/>
        </w:rPr>
        <w:t>pat menyentuh akar permasalahan. Di sisi lain</w:t>
      </w:r>
      <w:r w:rsidR="00FB67DE" w:rsidRPr="00016EBA">
        <w:rPr>
          <w:rFonts w:ascii="Times New Roman" w:hAnsi="Times New Roman" w:cs="Times New Roman"/>
          <w:sz w:val="24"/>
          <w:szCs w:val="24"/>
        </w:rPr>
        <w:t xml:space="preserve"> ada juga yang secara angka</w:t>
      </w:r>
      <w:r w:rsidR="002A4103" w:rsidRPr="00016EBA">
        <w:rPr>
          <w:rFonts w:ascii="Times New Roman" w:hAnsi="Times New Roman" w:cs="Times New Roman"/>
          <w:sz w:val="24"/>
          <w:szCs w:val="24"/>
        </w:rPr>
        <w:t xml:space="preserve"> dapat</w:t>
      </w:r>
      <w:r w:rsidR="00FB67DE" w:rsidRPr="00016EBA">
        <w:rPr>
          <w:rFonts w:ascii="Times New Roman" w:hAnsi="Times New Roman" w:cs="Times New Roman"/>
          <w:sz w:val="24"/>
          <w:szCs w:val="24"/>
        </w:rPr>
        <w:t xml:space="preserve"> menekan praktik perundungan</w:t>
      </w:r>
      <w:r w:rsidR="005A5ABF">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{"citationItems":[{"id":"ITEM-1","itemData":{"abstract":"On the book's cover: Positive vibrations. This book serves as a guide for readers interested in improving school climate. Using 15 years of consultation and research in a variety of United States and foreign schools, the authors strip down the elements needed to create a healthy and productive school climate. The book challenges many commonly held notions about violence prevention and outlines a simple and inexpensive formula for creating sustained change in any school. The book stresses understanding of the underlying processes involved in the bully-victim-bystander power dynamics, the value of altruism, and the use of natural leaders to begin and sustain change in a school climate. Myths, fallacies, and truths about school violence prevention -- The buy in : nothing happens without it -- Understanding power dynamics, power struggles, and power issues -- Bystanding : the forgotten causal factor in violence -- Feeling safe at school -- The natural leader : mentalization and altruism -- Creating a game plan -- Discussing the undiscussables -- Evaluating what we do -- Community and institutional resources.","author":[{"dropping-particle":"","family":"Twemlow","given":"Stuart W.","non-dropping-particle":"","parse-names":false,"suffix":""},{"dropping-particle":"","family":"Sacco","given":"Frank C.","non-dropping-particle":"","parse-names":false,"suffix":""}],"id":"ITEM-1","issued":{"date-parts":[["2008"]]},"number-of-pages":"168","publisher":"USA: Rowman &amp; Littlefield Publishers, Inc","title":"Why School Antibullying Programs Don't Work","type":"book"},"uris":["http://www.mendeley.com/documents/?uuid=e0d67d32-f485-4a8b-8166-ac5b420b3eaa"]}],"mendeley":{"formattedCitation":"(Twemlow &amp; Sacco, 2008)","plainTextFormattedCitation":"(Twemlow &amp; Sacco, 2008)","previouslyFormattedCitation":"(Twemlow &amp; Sacco, 2008)"},"properties":{"noteIndex":0},"schema":"https://github.com/citation-style-language/schema/raw/master/csl-citation.json"}</w:instrText>
      </w:r>
      <w:r w:rsidR="005A5ABF">
        <w:rPr>
          <w:rFonts w:ascii="Times New Roman" w:hAnsi="Times New Roman" w:cs="Times New Roman"/>
          <w:sz w:val="24"/>
          <w:szCs w:val="24"/>
        </w:rPr>
        <w:fldChar w:fldCharType="separate"/>
      </w:r>
      <w:r w:rsidR="004B7D71" w:rsidRPr="004B7D71">
        <w:rPr>
          <w:rFonts w:ascii="Times New Roman" w:hAnsi="Times New Roman" w:cs="Times New Roman"/>
          <w:noProof/>
          <w:sz w:val="24"/>
          <w:szCs w:val="24"/>
        </w:rPr>
        <w:t>(Twemlow &amp; Sacco, 2008)</w:t>
      </w:r>
      <w:r w:rsidR="005A5ABF">
        <w:rPr>
          <w:rFonts w:ascii="Times New Roman" w:hAnsi="Times New Roman" w:cs="Times New Roman"/>
          <w:sz w:val="24"/>
          <w:szCs w:val="24"/>
        </w:rPr>
        <w:fldChar w:fldCharType="end"/>
      </w:r>
      <w:r w:rsidR="00FB67DE" w:rsidRPr="00016EBA">
        <w:rPr>
          <w:rFonts w:ascii="Times New Roman" w:hAnsi="Times New Roman" w:cs="Times New Roman"/>
          <w:sz w:val="24"/>
          <w:szCs w:val="24"/>
        </w:rPr>
        <w:t>. Bahkan m</w:t>
      </w:r>
      <w:r w:rsidR="00501285" w:rsidRPr="00016EBA">
        <w:rPr>
          <w:rFonts w:ascii="Times New Roman" w:hAnsi="Times New Roman" w:cs="Times New Roman"/>
          <w:sz w:val="24"/>
          <w:szCs w:val="24"/>
        </w:rPr>
        <w:t xml:space="preserve">enurut </w:t>
      </w:r>
      <w:r w:rsidR="005A5ABF">
        <w:rPr>
          <w:rFonts w:ascii="Times New Roman" w:hAnsi="Times New Roman" w:cs="Times New Roman"/>
          <w:sz w:val="24"/>
          <w:szCs w:val="24"/>
        </w:rPr>
        <w:fldChar w:fldCharType="begin" w:fldLock="1"/>
      </w:r>
      <w:r w:rsidR="005D37FC">
        <w:rPr>
          <w:rFonts w:ascii="Times New Roman" w:hAnsi="Times New Roman" w:cs="Times New Roman"/>
          <w:sz w:val="24"/>
          <w:szCs w:val="24"/>
        </w:rPr>
        <w:instrText>ADDIN CSL_CITATION {"citationItems":[{"id":"ITEM-1","itemData":{"DOI":"10.4324/9781315070018","author":[{"dropping-particle":"","family":"Holohan","given":"Meghan","non-dropping-particle":"","parse-names":false,"suffix":""}],"container-title":"Today.com","id":"ITEM-1","issued":{"date-parts":[["2019"]]},"title":"How to stop bullying in schools: What works, what doesn't","type":"article-newspaper"},"uris":["http://www.mendeley.com/documents/?uuid=ea195a18-edbe-3a8b-bce0-1d446b762096"]}],"mendeley":{"formattedCitation":"(Holohan, 2019)","manualFormatting":"Holohan (2019)","plainTextFormattedCitation":"(Holohan, 2019)","previouslyFormattedCitation":"(Holohan, 2019)"},"properties":{"noteIndex":0},"schema":"https://github.com/citation-style-language/schema/raw/master/csl-citation.json"}</w:instrText>
      </w:r>
      <w:r w:rsidR="005A5ABF">
        <w:rPr>
          <w:rFonts w:ascii="Times New Roman" w:hAnsi="Times New Roman" w:cs="Times New Roman"/>
          <w:sz w:val="24"/>
          <w:szCs w:val="24"/>
        </w:rPr>
        <w:fldChar w:fldCharType="separate"/>
      </w:r>
      <w:r w:rsidR="005D37FC">
        <w:rPr>
          <w:rFonts w:ascii="Times New Roman" w:hAnsi="Times New Roman" w:cs="Times New Roman"/>
          <w:noProof/>
          <w:sz w:val="24"/>
          <w:szCs w:val="24"/>
        </w:rPr>
        <w:t>Holohan (</w:t>
      </w:r>
      <w:r w:rsidR="005D37FC" w:rsidRPr="005D37FC">
        <w:rPr>
          <w:rFonts w:ascii="Times New Roman" w:hAnsi="Times New Roman" w:cs="Times New Roman"/>
          <w:noProof/>
          <w:sz w:val="24"/>
          <w:szCs w:val="24"/>
        </w:rPr>
        <w:t>2019)</w:t>
      </w:r>
      <w:r w:rsidR="005A5ABF">
        <w:rPr>
          <w:rFonts w:ascii="Times New Roman" w:hAnsi="Times New Roman" w:cs="Times New Roman"/>
          <w:sz w:val="24"/>
          <w:szCs w:val="24"/>
        </w:rPr>
        <w:fldChar w:fldCharType="end"/>
      </w:r>
      <w:r w:rsidR="00501285" w:rsidRPr="00016EBA">
        <w:rPr>
          <w:rFonts w:ascii="Times New Roman" w:hAnsi="Times New Roman" w:cs="Times New Roman"/>
          <w:sz w:val="24"/>
          <w:szCs w:val="24"/>
        </w:rPr>
        <w:t>a</w:t>
      </w:r>
      <w:r w:rsidR="00AE5425" w:rsidRPr="00016EBA">
        <w:rPr>
          <w:rFonts w:ascii="Times New Roman" w:hAnsi="Times New Roman" w:cs="Times New Roman"/>
          <w:sz w:val="24"/>
          <w:szCs w:val="24"/>
        </w:rPr>
        <w:t>da program yang justru memperburuk kasus perundungan di sekolah, Namun demikian, terdapat satu poin yang dapat digarisbawahi dalam rangka penanganan perundungan di sekolah, yaitu perlunya lingkungan sekolah yang</w:t>
      </w:r>
      <w:r w:rsidR="00C62378" w:rsidRPr="00016EBA">
        <w:rPr>
          <w:rFonts w:ascii="Times New Roman" w:hAnsi="Times New Roman" w:cs="Times New Roman"/>
          <w:sz w:val="24"/>
          <w:szCs w:val="24"/>
        </w:rPr>
        <w:t xml:space="preserve">aman baik secara fisik maupun emosional </w:t>
      </w:r>
      <w:r w:rsidR="00501348" w:rsidRPr="00016EBA">
        <w:rPr>
          <w:rFonts w:ascii="Times New Roman" w:hAnsi="Times New Roman" w:cs="Times New Roman"/>
          <w:sz w:val="24"/>
          <w:szCs w:val="24"/>
        </w:rPr>
        <w:t>serta</w:t>
      </w:r>
      <w:r w:rsidR="00DA0BEC" w:rsidRPr="00016EBA">
        <w:rPr>
          <w:rFonts w:ascii="Times New Roman" w:hAnsi="Times New Roman" w:cs="Times New Roman"/>
          <w:sz w:val="24"/>
          <w:szCs w:val="24"/>
        </w:rPr>
        <w:t xml:space="preserve"> kondusif dengan </w:t>
      </w:r>
      <w:r w:rsidR="00501348" w:rsidRPr="00016EBA">
        <w:rPr>
          <w:rFonts w:ascii="Times New Roman" w:hAnsi="Times New Roman" w:cs="Times New Roman"/>
          <w:sz w:val="24"/>
          <w:szCs w:val="24"/>
        </w:rPr>
        <w:t xml:space="preserve">iklim </w:t>
      </w:r>
      <w:r w:rsidR="00501348" w:rsidRPr="00016EBA">
        <w:rPr>
          <w:rFonts w:ascii="Times New Roman" w:hAnsi="Times New Roman" w:cs="Times New Roman"/>
          <w:sz w:val="24"/>
          <w:szCs w:val="24"/>
        </w:rPr>
        <w:lastRenderedPageBreak/>
        <w:t xml:space="preserve">sekolah yang positif </w:t>
      </w:r>
      <w:r w:rsidR="005A5ABF">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{"citationItems":[{"id":"ITEM-1","itemData":{"author":[{"dropping-particle":"","family":"Smith","given":"Peter K.","non-dropping-particle":"","parse-names":false,"suffix":""},{"dropping-particle":"","family":"Thompson","given":"Fran","non-dropping-particle":"","parse-names":false,"suffix":""},{"dropping-particle":"","family":"Craig","given":"Wendy","non-dropping-particle":"","parse-names":false,"suffix":""},{"dropping-particle":"","family":"Hong","given":"Irene","non-dropping-particle":"","parse-names":false,"suffix":""},{"dropping-particle":"","family":"Slee","given":"Phillip","non-dropping-particle":"","parse-names":false,"suffix":""},{"dropping-particle":"","family":"Sullivan","given":"Keith","non-dropping-particle":"","parse-names":false,"suffix":""},{"dropping-particle":"","family":"Green","given":"Vanessa A.","non-dropping-particle":"","parse-names":false,"suffix":""}],"container-title":"School Bullying in Different Cultures: Eastern and Western Perspectives","id":"ITEM-1","issued":{"date-parts":[["2016","4"]]},"page":"301-333","publisher":"Cambridge University Press","title":"Actions to prevent bullying in western countries","type":"chapter"},"uris":["http://www.mendeley.com/documents/?uuid=49415481-f17d-3d43-809c-31ed85885116"]}],"mendeley":{"formattedCitation":"(Smith et al., 2016)","manualFormatting":"(Mink, 2014; Smith et al., 2016","plainTextFormattedCitation":"(Smith et al., 2016)","previouslyFormattedCitation":"(Smith et al., 2016)"},"properties":{"noteIndex":0},"schema":"https://github.com/citation-style-language/schema/raw/master/csl-citation.json"}</w:instrText>
      </w:r>
      <w:r w:rsidR="005A5ABF">
        <w:rPr>
          <w:rFonts w:ascii="Times New Roman" w:hAnsi="Times New Roman" w:cs="Times New Roman"/>
          <w:sz w:val="24"/>
          <w:szCs w:val="24"/>
        </w:rPr>
        <w:fldChar w:fldCharType="separate"/>
      </w:r>
      <w:r w:rsidR="005D37FC" w:rsidRPr="005D37FC">
        <w:rPr>
          <w:rFonts w:ascii="Times New Roman" w:hAnsi="Times New Roman" w:cs="Times New Roman"/>
          <w:noProof/>
          <w:sz w:val="24"/>
          <w:szCs w:val="24"/>
        </w:rPr>
        <w:t>(</w:t>
      </w:r>
      <w:r w:rsidR="005A5ABF">
        <w:rPr>
          <w:rFonts w:ascii="Times New Roman" w:hAnsi="Times New Roman" w:cs="Times New Roman"/>
          <w:noProof/>
          <w:sz w:val="24"/>
          <w:szCs w:val="24"/>
        </w:rPr>
        <w:fldChar w:fldCharType="begin" w:fldLock="1"/>
      </w:r>
      <w:r w:rsidR="00BF0ACB">
        <w:rPr>
          <w:rFonts w:ascii="Times New Roman" w:hAnsi="Times New Roman" w:cs="Times New Roman"/>
          <w:noProof/>
          <w:sz w:val="24"/>
          <w:szCs w:val="24"/>
        </w:rPr>
        <w:instrText>ADDIN CSL_CITATION {"citationItems":[{"id":"ITEM-1","itemData":{"author":[{"dropping-particle":"","family":"Mink","given":"Margaret C","non-dropping-particle":"","parse-names":false,"suffix":""}],"container-title":"Counselor Education Master's Theses","id":"ITEM-1","issued":{"date-parts":[["2014"]]},"title":"Bullying Prevention : Combining Whole-School Approaches and Positive School Climate","type":"article-journal"},"uris":["http://www.mendeley.com/documents/?uuid=a4fddc6e-ebda-4766-9b98-2cd0d599a3f6"]}],"mendeley":{"formattedCitation":"(Mink, 2014)","manualFormatting":"Mink, 2014","plainTextFormattedCitation":"(Mink, 2014)","previouslyFormattedCitation":"(Mink, 2014)"},"properties":{"noteIndex":0},"schema":"https://github.com/citation-style-language/schema/raw/master/csl-citation.json"}</w:instrText>
      </w:r>
      <w:r w:rsidR="005A5ABF">
        <w:rPr>
          <w:rFonts w:ascii="Times New Roman" w:hAnsi="Times New Roman" w:cs="Times New Roman"/>
          <w:noProof/>
          <w:sz w:val="24"/>
          <w:szCs w:val="24"/>
        </w:rPr>
        <w:fldChar w:fldCharType="separate"/>
      </w:r>
      <w:r w:rsidR="004B7D71" w:rsidRPr="005D37FC">
        <w:rPr>
          <w:rFonts w:ascii="Times New Roman" w:hAnsi="Times New Roman" w:cs="Times New Roman"/>
          <w:noProof/>
          <w:sz w:val="24"/>
          <w:szCs w:val="24"/>
        </w:rPr>
        <w:t>Mink, 2014</w:t>
      </w:r>
      <w:r w:rsidR="005A5ABF">
        <w:rPr>
          <w:rFonts w:ascii="Times New Roman" w:hAnsi="Times New Roman" w:cs="Times New Roman"/>
          <w:noProof/>
          <w:sz w:val="24"/>
          <w:szCs w:val="24"/>
        </w:rPr>
        <w:fldChar w:fldCharType="end"/>
      </w:r>
      <w:r w:rsidR="004B7D71">
        <w:rPr>
          <w:rFonts w:ascii="Times New Roman" w:hAnsi="Times New Roman" w:cs="Times New Roman"/>
          <w:noProof/>
          <w:sz w:val="24"/>
          <w:szCs w:val="24"/>
        </w:rPr>
        <w:t xml:space="preserve">; </w:t>
      </w:r>
      <w:r w:rsidR="005D37FC" w:rsidRPr="005D37FC">
        <w:rPr>
          <w:rFonts w:ascii="Times New Roman" w:hAnsi="Times New Roman" w:cs="Times New Roman"/>
          <w:noProof/>
          <w:sz w:val="24"/>
          <w:szCs w:val="24"/>
        </w:rPr>
        <w:t>Smith et al., 2016</w:t>
      </w:r>
      <w:r w:rsidR="005A5ABF">
        <w:rPr>
          <w:rFonts w:ascii="Times New Roman" w:hAnsi="Times New Roman" w:cs="Times New Roman"/>
          <w:sz w:val="24"/>
          <w:szCs w:val="24"/>
        </w:rPr>
        <w:fldChar w:fldCharType="end"/>
      </w:r>
      <w:r w:rsidR="005D37FC">
        <w:rPr>
          <w:rFonts w:ascii="Times New Roman" w:hAnsi="Times New Roman" w:cs="Times New Roman"/>
          <w:sz w:val="24"/>
          <w:szCs w:val="24"/>
        </w:rPr>
        <w:t>;</w:t>
      </w:r>
      <w:r w:rsidR="005A5ABF">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{"citationItems":[{"id":"ITEM-1","itemData":{"chapter-number":"1","container-title":"Bullying in School: Perspectives from School Staff, Students, and Parents","editor":[{"dropping-particle":"","family":"Rosen","given":"Lisa H.","non-dropping-particle":"","parse-names":false,"suffix":""},{"dropping-particle":"","family":"DeOrnellas","given":"Kathy","non-dropping-particle":"","parse-names":false,"suffix":""},{"dropping-particle":"","family":"Scott","given":"Shannon R.","non-dropping-particle":"","parse-names":false,"suffix":""}],"id":"ITEM-1","issued":{"date-parts":[["2017"]]},"page":"2","publisher":"USA: Palgrave Macmillan","title":"An Overview of School Bullying","type":"chapter"},"uris":["http://www.mendeley.com/documents/?uuid=72e355ef-4f7b-4923-bb8a-c4f556052136"]}],"mendeley":{"formattedCitation":"(Rosen et al., 2017)","manualFormatting":" Rosen, Scott, et al., 2017)","plainTextFormattedCitation":"(Rosen et al., 2017)","previouslyFormattedCitation":"(Rosen et al., 2017)"},"properties":{"noteIndex":0},"schema":"https://github.com/citation-style-language/schema/raw/master/csl-citation.json"}</w:instrText>
      </w:r>
      <w:r w:rsidR="005A5ABF">
        <w:rPr>
          <w:rFonts w:ascii="Times New Roman" w:hAnsi="Times New Roman" w:cs="Times New Roman"/>
          <w:sz w:val="24"/>
          <w:szCs w:val="24"/>
        </w:rPr>
        <w:fldChar w:fldCharType="separate"/>
      </w:r>
      <w:r w:rsidR="00547540" w:rsidRPr="00547540">
        <w:rPr>
          <w:rFonts w:ascii="Times New Roman" w:hAnsi="Times New Roman" w:cs="Times New Roman"/>
          <w:noProof/>
          <w:sz w:val="24"/>
          <w:szCs w:val="24"/>
        </w:rPr>
        <w:t>Rosen, Scott, et al., 2017)</w:t>
      </w:r>
      <w:r w:rsidR="005A5ABF">
        <w:rPr>
          <w:rFonts w:ascii="Times New Roman" w:hAnsi="Times New Roman" w:cs="Times New Roman"/>
          <w:sz w:val="24"/>
          <w:szCs w:val="24"/>
        </w:rPr>
        <w:fldChar w:fldCharType="end"/>
      </w:r>
    </w:p>
    <w:p w:rsidR="00762ED0" w:rsidRDefault="00F70FDB"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 xml:space="preserve">Merujuk pada hal tersebut dengan didukung oleh UU No. 23 Tahun 2003 tentang perlindungan Anak dan </w:t>
      </w:r>
      <w:r w:rsidR="005827C3" w:rsidRPr="00016EBA">
        <w:rPr>
          <w:rFonts w:ascii="Times New Roman" w:hAnsi="Times New Roman" w:cs="Times New Roman"/>
          <w:sz w:val="24"/>
          <w:szCs w:val="24"/>
        </w:rPr>
        <w:t xml:space="preserve">Undang-Undang </w:t>
      </w:r>
      <w:r w:rsidRPr="00016EBA">
        <w:rPr>
          <w:rFonts w:ascii="Times New Roman" w:hAnsi="Times New Roman" w:cs="Times New Roman"/>
          <w:sz w:val="24"/>
          <w:szCs w:val="24"/>
        </w:rPr>
        <w:t>Nomor 35 Tahun 2014 tentang Perubahan atas Undang-Undang No. 23 Tahun 2003 Tentang Perlindungan Anak pada pasal 54</w:t>
      </w:r>
      <w:r w:rsidR="005827C3" w:rsidRPr="00016EBA">
        <w:rPr>
          <w:rFonts w:ascii="Times New Roman" w:hAnsi="Times New Roman" w:cs="Times New Roman"/>
          <w:sz w:val="24"/>
          <w:szCs w:val="24"/>
        </w:rPr>
        <w:t xml:space="preserve"> A</w:t>
      </w:r>
      <w:r w:rsidRPr="00016EBA">
        <w:rPr>
          <w:rFonts w:ascii="Times New Roman" w:hAnsi="Times New Roman" w:cs="Times New Roman"/>
          <w:sz w:val="24"/>
          <w:szCs w:val="24"/>
        </w:rPr>
        <w:t>yat 1 yang menyebutkan bahwa “Anak di dalam dan di lingkungan satuan pendidikan wajib mendapatkan perlindungan dari tindak kekerasan fisik, psikis, kejahatan seksual dan kejahatan lainnya yang dilakuka</w:t>
      </w:r>
      <w:r w:rsidR="005827C3" w:rsidRPr="00016EBA">
        <w:rPr>
          <w:rFonts w:ascii="Times New Roman" w:hAnsi="Times New Roman" w:cs="Times New Roman"/>
          <w:sz w:val="24"/>
          <w:szCs w:val="24"/>
        </w:rPr>
        <w:t>n</w:t>
      </w:r>
      <w:r w:rsidRPr="00016EBA">
        <w:rPr>
          <w:rFonts w:ascii="Times New Roman" w:hAnsi="Times New Roman" w:cs="Times New Roman"/>
          <w:sz w:val="24"/>
          <w:szCs w:val="24"/>
        </w:rPr>
        <w:t xml:space="preserve"> oleh pendidik, tenaga kependidikan, sesama peserta didik, dan/atau pihak lain”, maka saat ini Indonesia menerapkan program Sekolah Ramah Anak</w:t>
      </w:r>
      <w:r w:rsidR="005827C3" w:rsidRPr="00016EBA">
        <w:rPr>
          <w:rFonts w:ascii="Times New Roman" w:hAnsi="Times New Roman" w:cs="Times New Roman"/>
          <w:sz w:val="24"/>
          <w:szCs w:val="24"/>
        </w:rPr>
        <w:t xml:space="preserve"> (SRA)</w:t>
      </w:r>
      <w:r w:rsidRPr="00016EBA">
        <w:rPr>
          <w:rFonts w:ascii="Times New Roman" w:hAnsi="Times New Roman" w:cs="Times New Roman"/>
          <w:sz w:val="24"/>
          <w:szCs w:val="24"/>
        </w:rPr>
        <w:t>.</w:t>
      </w:r>
    </w:p>
    <w:p w:rsidR="00762ED0" w:rsidRPr="00762ED0" w:rsidRDefault="005827C3" w:rsidP="003B66AD">
      <w:pPr>
        <w:spacing w:line="240" w:lineRule="auto"/>
        <w:jc w:val="both"/>
        <w:rPr>
          <w:rFonts w:ascii="Times New Roman" w:hAnsi="Times New Roman" w:cs="Times New Roman"/>
          <w:sz w:val="24"/>
          <w:szCs w:val="24"/>
        </w:rPr>
      </w:pPr>
      <w:r w:rsidRPr="00762ED0">
        <w:rPr>
          <w:rFonts w:ascii="Times New Roman" w:hAnsi="Times New Roman" w:cs="Times New Roman"/>
          <w:sz w:val="24"/>
          <w:szCs w:val="24"/>
        </w:rPr>
        <w:t>Salah satu konsep program Sekolah Ramah Anak (SRA)</w:t>
      </w:r>
      <w:r w:rsidR="00795040" w:rsidRPr="00762ED0">
        <w:rPr>
          <w:rFonts w:ascii="Times New Roman" w:hAnsi="Times New Roman" w:cs="Times New Roman"/>
          <w:sz w:val="24"/>
          <w:szCs w:val="24"/>
        </w:rPr>
        <w:t xml:space="preserve"> adalah</w:t>
      </w:r>
      <w:r w:rsidR="008D728D" w:rsidRPr="00762ED0">
        <w:rPr>
          <w:rFonts w:ascii="Times New Roman" w:hAnsi="Times New Roman" w:cs="Times New Roman"/>
          <w:sz w:val="24"/>
          <w:szCs w:val="24"/>
        </w:rPr>
        <w:t xml:space="preserve"> menciptakan lingkungan dengan </w:t>
      </w:r>
      <w:r w:rsidR="004848C8" w:rsidRPr="00762ED0">
        <w:rPr>
          <w:rFonts w:ascii="Times New Roman" w:hAnsi="Times New Roman" w:cs="Times New Roman"/>
          <w:sz w:val="24"/>
          <w:szCs w:val="24"/>
        </w:rPr>
        <w:t>budaya</w:t>
      </w:r>
      <w:r w:rsidR="008D728D" w:rsidRPr="00762ED0">
        <w:rPr>
          <w:rFonts w:ascii="Times New Roman" w:hAnsi="Times New Roman" w:cs="Times New Roman"/>
          <w:sz w:val="24"/>
          <w:szCs w:val="24"/>
        </w:rPr>
        <w:t xml:space="preserve"> yang mengedepankan sikap saling menghormati dan menghargai</w:t>
      </w:r>
      <w:r w:rsidR="002A64A8" w:rsidRPr="00762ED0">
        <w:rPr>
          <w:rFonts w:ascii="Times New Roman" w:hAnsi="Times New Roman" w:cs="Times New Roman"/>
          <w:sz w:val="24"/>
          <w:szCs w:val="24"/>
        </w:rPr>
        <w:t xml:space="preserve"> serta</w:t>
      </w:r>
      <w:r w:rsidR="008D728D" w:rsidRPr="00762ED0">
        <w:rPr>
          <w:rFonts w:ascii="Times New Roman" w:hAnsi="Times New Roman" w:cs="Times New Roman"/>
          <w:sz w:val="24"/>
          <w:szCs w:val="24"/>
        </w:rPr>
        <w:t xml:space="preserve"> adanya kesadaran bahwa tiap individu</w:t>
      </w:r>
      <w:r w:rsidR="008B5EFE" w:rsidRPr="00762ED0">
        <w:rPr>
          <w:rFonts w:ascii="Times New Roman" w:hAnsi="Times New Roman" w:cs="Times New Roman"/>
          <w:sz w:val="24"/>
          <w:szCs w:val="24"/>
        </w:rPr>
        <w:t xml:space="preserve"> adalah</w:t>
      </w:r>
      <w:r w:rsidR="008D728D" w:rsidRPr="00762ED0">
        <w:rPr>
          <w:rFonts w:ascii="Times New Roman" w:hAnsi="Times New Roman" w:cs="Times New Roman"/>
          <w:sz w:val="24"/>
          <w:szCs w:val="24"/>
        </w:rPr>
        <w:t xml:space="preserve"> unik dan berbeda.</w:t>
      </w:r>
      <w:r w:rsidR="00F32E7C" w:rsidRPr="00762ED0">
        <w:rPr>
          <w:rFonts w:ascii="Times New Roman" w:hAnsi="Times New Roman" w:cs="Times New Roman"/>
          <w:sz w:val="24"/>
          <w:szCs w:val="24"/>
        </w:rPr>
        <w:t>Budaya sekolah penting untuk dibangun karenabudaya mempengaru</w:t>
      </w:r>
      <w:r w:rsidR="008B5EFE" w:rsidRPr="00762ED0">
        <w:rPr>
          <w:rFonts w:ascii="Times New Roman" w:hAnsi="Times New Roman" w:cs="Times New Roman"/>
          <w:sz w:val="24"/>
          <w:szCs w:val="24"/>
        </w:rPr>
        <w:t>hi</w:t>
      </w:r>
      <w:r w:rsidR="00F32E7C" w:rsidRPr="00762ED0">
        <w:rPr>
          <w:rFonts w:ascii="Times New Roman" w:hAnsi="Times New Roman" w:cs="Times New Roman"/>
          <w:sz w:val="24"/>
          <w:szCs w:val="24"/>
        </w:rPr>
        <w:t xml:space="preserve"> perilaku individu, termasuk perilaku komunikasi.</w:t>
      </w:r>
      <w:r w:rsidR="00FB67DE" w:rsidRPr="00762ED0">
        <w:rPr>
          <w:rFonts w:ascii="Times New Roman" w:hAnsi="Times New Roman" w:cs="Times New Roman"/>
          <w:sz w:val="24"/>
          <w:szCs w:val="24"/>
        </w:rPr>
        <w:t xml:space="preserve">Merujuk pada pemaparan tersebut maka aspek yang dikaji dalam penelitian ini adalah bagaimana perilaku komunikasi </w:t>
      </w:r>
      <w:r w:rsidR="006E6DE2" w:rsidRPr="00762ED0">
        <w:rPr>
          <w:rFonts w:ascii="Times New Roman" w:hAnsi="Times New Roman" w:cs="Times New Roman"/>
          <w:sz w:val="24"/>
          <w:szCs w:val="24"/>
        </w:rPr>
        <w:t>anak</w:t>
      </w:r>
      <w:r w:rsidR="00FB67DE" w:rsidRPr="00762ED0">
        <w:rPr>
          <w:rFonts w:ascii="Times New Roman" w:hAnsi="Times New Roman" w:cs="Times New Roman"/>
          <w:sz w:val="24"/>
          <w:szCs w:val="24"/>
        </w:rPr>
        <w:t xml:space="preserve"> di sekolah ramah anak</w:t>
      </w:r>
      <w:r w:rsidR="004848C8" w:rsidRPr="00762ED0">
        <w:rPr>
          <w:rFonts w:ascii="Times New Roman" w:hAnsi="Times New Roman" w:cs="Times New Roman"/>
          <w:sz w:val="24"/>
          <w:szCs w:val="24"/>
        </w:rPr>
        <w:t>.</w:t>
      </w:r>
      <w:r w:rsidR="00762ED0">
        <w:rPr>
          <w:rFonts w:ascii="Times New Roman" w:hAnsi="Times New Roman" w:cs="Times New Roman"/>
          <w:sz w:val="24"/>
          <w:szCs w:val="24"/>
        </w:rPr>
        <w:t xml:space="preserve">Adapun tujuannya adalah </w:t>
      </w:r>
      <w:r w:rsidR="00762ED0" w:rsidRPr="00762ED0">
        <w:rPr>
          <w:rFonts w:ascii="Times New Roman" w:hAnsi="Times New Roman" w:cs="Times New Roman"/>
          <w:color w:val="000000" w:themeColor="text1"/>
          <w:sz w:val="24"/>
          <w:szCs w:val="24"/>
        </w:rPr>
        <w:t>ntuk mengetahui perilaku komunikasi anak di lingkungan sekolah ramah anak</w:t>
      </w:r>
      <w:r w:rsidR="00762ED0" w:rsidRPr="00762ED0">
        <w:rPr>
          <w:rFonts w:ascii="Times New Roman" w:hAnsi="Times New Roman" w:cs="Times New Roman"/>
          <w:sz w:val="24"/>
          <w:szCs w:val="24"/>
        </w:rPr>
        <w:t>.</w:t>
      </w:r>
    </w:p>
    <w:p w:rsidR="00164659" w:rsidRPr="00016EBA" w:rsidRDefault="00164659" w:rsidP="003B66AD">
      <w:pPr>
        <w:spacing w:line="240" w:lineRule="auto"/>
        <w:jc w:val="both"/>
        <w:rPr>
          <w:rFonts w:ascii="Times New Roman" w:hAnsi="Times New Roman" w:cs="Times New Roman"/>
          <w:b/>
          <w:sz w:val="24"/>
          <w:szCs w:val="24"/>
        </w:rPr>
      </w:pPr>
      <w:r w:rsidRPr="00016EBA">
        <w:rPr>
          <w:rFonts w:ascii="Times New Roman" w:hAnsi="Times New Roman" w:cs="Times New Roman"/>
          <w:b/>
          <w:sz w:val="24"/>
          <w:szCs w:val="24"/>
        </w:rPr>
        <w:t>METODE PENELITIAN</w:t>
      </w:r>
    </w:p>
    <w:p w:rsidR="002C2709" w:rsidRPr="00016EBA" w:rsidRDefault="00BD3D07"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D</w:t>
      </w:r>
      <w:r w:rsidR="00EC7133" w:rsidRPr="00016EBA">
        <w:rPr>
          <w:rFonts w:ascii="Times New Roman" w:hAnsi="Times New Roman" w:cs="Times New Roman"/>
          <w:sz w:val="24"/>
          <w:szCs w:val="24"/>
        </w:rPr>
        <w:t xml:space="preserve">esain penelitian yang digunakan </w:t>
      </w:r>
      <w:r w:rsidR="004405BA" w:rsidRPr="00016EBA">
        <w:rPr>
          <w:rFonts w:ascii="Times New Roman" w:hAnsi="Times New Roman" w:cs="Times New Roman"/>
          <w:sz w:val="24"/>
          <w:szCs w:val="24"/>
        </w:rPr>
        <w:t>adalah kualitatif</w:t>
      </w:r>
      <w:r w:rsidR="009770F8" w:rsidRPr="00016EBA">
        <w:rPr>
          <w:rFonts w:ascii="Times New Roman" w:hAnsi="Times New Roman" w:cs="Times New Roman"/>
          <w:sz w:val="24"/>
          <w:szCs w:val="24"/>
        </w:rPr>
        <w:t xml:space="preserve"> dengan pendekatan fenomenologi.Menurut Creswell penelitian </w:t>
      </w:r>
      <w:r w:rsidR="00B15E26" w:rsidRPr="00016EBA">
        <w:rPr>
          <w:rFonts w:ascii="Times New Roman" w:hAnsi="Times New Roman" w:cs="Times New Roman"/>
          <w:sz w:val="24"/>
          <w:szCs w:val="24"/>
        </w:rPr>
        <w:t xml:space="preserve">kualitatif </w:t>
      </w:r>
      <w:r w:rsidR="009770F8" w:rsidRPr="00016EBA">
        <w:rPr>
          <w:rFonts w:ascii="Times New Roman" w:hAnsi="Times New Roman" w:cs="Times New Roman"/>
          <w:sz w:val="24"/>
          <w:szCs w:val="24"/>
        </w:rPr>
        <w:t xml:space="preserve">bertujuan untuk </w:t>
      </w:r>
      <w:r w:rsidR="00B15E26" w:rsidRPr="00016EBA">
        <w:rPr>
          <w:rFonts w:ascii="Times New Roman" w:hAnsi="Times New Roman" w:cs="Times New Roman"/>
          <w:sz w:val="24"/>
          <w:szCs w:val="24"/>
        </w:rPr>
        <w:t xml:space="preserve">menganalisis kasus-kasus yang </w:t>
      </w:r>
      <w:r w:rsidR="00625778" w:rsidRPr="00016EBA">
        <w:rPr>
          <w:rFonts w:ascii="Times New Roman" w:hAnsi="Times New Roman" w:cs="Times New Roman"/>
          <w:sz w:val="24"/>
          <w:szCs w:val="24"/>
        </w:rPr>
        <w:t>konkret dengan kekhususan</w:t>
      </w:r>
      <w:r w:rsidR="00B15E26" w:rsidRPr="00016EBA">
        <w:rPr>
          <w:rFonts w:ascii="Times New Roman" w:hAnsi="Times New Roman" w:cs="Times New Roman"/>
          <w:sz w:val="24"/>
          <w:szCs w:val="24"/>
        </w:rPr>
        <w:t xml:space="preserve"> temporal dan lokal yang diperoleh dari ekpresidan </w:t>
      </w:r>
      <w:r w:rsidR="002C2709" w:rsidRPr="00016EBA">
        <w:rPr>
          <w:rFonts w:ascii="Times New Roman" w:hAnsi="Times New Roman" w:cs="Times New Roman"/>
          <w:sz w:val="24"/>
          <w:szCs w:val="24"/>
        </w:rPr>
        <w:t>aktifitas</w:t>
      </w:r>
      <w:r w:rsidR="000D37BB" w:rsidRPr="00016EBA">
        <w:rPr>
          <w:rFonts w:ascii="Times New Roman" w:hAnsi="Times New Roman" w:cs="Times New Roman"/>
          <w:sz w:val="24"/>
          <w:szCs w:val="24"/>
        </w:rPr>
        <w:t xml:space="preserve">masyarakat </w:t>
      </w:r>
      <w:r w:rsidR="00B15E26" w:rsidRPr="00016EBA">
        <w:rPr>
          <w:rFonts w:ascii="Times New Roman" w:hAnsi="Times New Roman" w:cs="Times New Roman"/>
          <w:sz w:val="24"/>
          <w:szCs w:val="24"/>
        </w:rPr>
        <w:t>dalam</w:t>
      </w:r>
      <w:r w:rsidR="000D37BB" w:rsidRPr="00016EBA">
        <w:rPr>
          <w:rFonts w:ascii="Times New Roman" w:hAnsi="Times New Roman" w:cs="Times New Roman"/>
          <w:sz w:val="24"/>
          <w:szCs w:val="24"/>
        </w:rPr>
        <w:t xml:space="preserve"> sebuah </w:t>
      </w:r>
      <w:r w:rsidR="00B15E26" w:rsidRPr="00016EBA">
        <w:rPr>
          <w:rFonts w:ascii="Times New Roman" w:hAnsi="Times New Roman" w:cs="Times New Roman"/>
          <w:sz w:val="24"/>
          <w:szCs w:val="24"/>
        </w:rPr>
        <w:t xml:space="preserve">konteks </w:t>
      </w:r>
      <w:r w:rsidR="000D37BB" w:rsidRPr="00016EBA">
        <w:rPr>
          <w:rFonts w:ascii="Times New Roman" w:hAnsi="Times New Roman" w:cs="Times New Roman"/>
          <w:sz w:val="24"/>
          <w:szCs w:val="24"/>
        </w:rPr>
        <w:t>tertentu</w:t>
      </w:r>
      <w:r w:rsidR="005A5ABF" w:rsidRPr="00016EBA">
        <w:rPr>
          <w:rFonts w:ascii="Times New Roman" w:hAnsi="Times New Roman" w:cs="Times New Roman"/>
          <w:sz w:val="24"/>
          <w:szCs w:val="24"/>
        </w:rPr>
        <w:fldChar w:fldCharType="begin" w:fldLock="1"/>
      </w:r>
      <w:r w:rsidR="00C07DB3" w:rsidRPr="00016EBA">
        <w:rPr>
          <w:rFonts w:ascii="Times New Roman" w:hAnsi="Times New Roman" w:cs="Times New Roman"/>
          <w:sz w:val="24"/>
          <w:szCs w:val="24"/>
        </w:rPr>
        <w:instrText>ADDIN CSL_CITATION {"citationItems":[{"id":"ITEM-1","itemData":{"author":[{"dropping-particle":"","family":"Maulida","given":"Hindina","non-dropping-particle":"","parse-names":false,"suffix":""}],"id":"ITEM-1","issued":{"date-parts":[["2015"]]},"note":"Unpublished Thesis","publisher":"Bandung: Universitas Padjadjaran","title":"Pengalaman Komunikasi Penulis Novel Best Seller","type":"thesis"},"uris":["http://www.mendeley.com/documents/?uuid=66f36afa-fbe4-4de3-9e94-35f06dd82f83"]}],"mendeley":{"formattedCitation":"(Maulida, 2015)","plainTextFormattedCitation":"(Maulida, 2015)","previouslyFormattedCitation":"(Maulida, 2015)"},"properties":{"noteIndex":0},"schema":"https://github.com/citation-style-language/schema/raw/master/csl-citation.json"}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4901BB" w:rsidRPr="00016EBA">
        <w:rPr>
          <w:rFonts w:ascii="Times New Roman" w:hAnsi="Times New Roman" w:cs="Times New Roman"/>
          <w:noProof/>
          <w:sz w:val="24"/>
          <w:szCs w:val="24"/>
        </w:rPr>
        <w:t>(Maulida, 2015)</w:t>
      </w:r>
      <w:r w:rsidR="005A5ABF" w:rsidRPr="00016EBA">
        <w:rPr>
          <w:rFonts w:ascii="Times New Roman" w:hAnsi="Times New Roman" w:cs="Times New Roman"/>
          <w:sz w:val="24"/>
          <w:szCs w:val="24"/>
        </w:rPr>
        <w:fldChar w:fldCharType="end"/>
      </w:r>
      <w:r w:rsidR="000D37BB" w:rsidRPr="00016EBA">
        <w:rPr>
          <w:rFonts w:ascii="Times New Roman" w:hAnsi="Times New Roman" w:cs="Times New Roman"/>
          <w:sz w:val="24"/>
          <w:szCs w:val="24"/>
        </w:rPr>
        <w:t xml:space="preserve">. </w:t>
      </w:r>
      <w:r w:rsidR="005A5ABF" w:rsidRPr="00016EBA">
        <w:rPr>
          <w:rFonts w:ascii="Times New Roman" w:hAnsi="Times New Roman" w:cs="Times New Roman"/>
          <w:sz w:val="24"/>
          <w:szCs w:val="24"/>
        </w:rPr>
        <w:fldChar w:fldCharType="begin" w:fldLock="1"/>
      </w:r>
      <w:r w:rsidR="00744D33" w:rsidRPr="00016EBA">
        <w:rPr>
          <w:rFonts w:ascii="Times New Roman" w:hAnsi="Times New Roman" w:cs="Times New Roman"/>
          <w:sz w:val="24"/>
          <w:szCs w:val="24"/>
        </w:rPr>
        <w:instrText>ADDIN CSL_CITATION {"citationItems":[{"id":"ITEM-1","itemData":{"ISBN":"9780470343531","abstract":"Peripheral adipose tissue contains a population of clonogenic precursor cells referred to as adipose-derived stem cells (ASC) that retain the capacity to differentiate into multiple cell types including osteoblasts, adipocytes, chondrocytes, myocytes, and neuronal cells following ex vivo expansion.ew Recent studies have demonstrated that ASC are most likely derived from a perivascular niche within highly vascularised fat tissue, analogous to different mesenchymal cell populations identified in other tissues throughout the body. The following chapter describes techniques to prospectively isolate clonogenic ASC from adult human adipose tissue using antibodies directed against perivascular markers and methods to immunophenotypically characterize their ex vivo expanded progeny.","author":[{"dropping-particle":"","family":"VanderStoep","given":"S W","non-dropping-particle":"","parse-names":false,"suffix":""},{"dropping-particle":"","family":"Johnston","given":"D D","non-dropping-particle":"","parse-names":false,"suffix":""}],"id":"ITEM-1","issued":{"date-parts":[["2009"]]},"publisher":"San Fransisco: Jossey-Bass","publisher-place":"San Fransisco","title":"Research Methods for Everyday Life: Blending Qualitative and Quantitative Approaches","type":"book"},"uris":["http://www.mendeley.com/documents/?uuid=80319291-bd44-4b8b-9737-672480ac9689"]}],"mendeley":{"formattedCitation":"(VanderStoep &amp; Johnston, 2009)","manualFormatting":"VanderStoep &amp; Johnston (2009)","plainTextFormattedCitation":"(VanderStoep &amp; Johnston, 2009)","previouslyFormattedCitation":"(VanderStoep &amp; Johnston, 2009)"},"properties":{"noteIndex":0},"schema":"https://github.com/citation-style-language/schema/raw/master/csl-citation.json"}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BC347E" w:rsidRPr="00016EBA">
        <w:rPr>
          <w:rFonts w:ascii="Times New Roman" w:hAnsi="Times New Roman" w:cs="Times New Roman"/>
          <w:noProof/>
          <w:sz w:val="24"/>
          <w:szCs w:val="24"/>
        </w:rPr>
        <w:t>VanderStoep &amp; Johnston (2009)</w:t>
      </w:r>
      <w:r w:rsidR="005A5ABF" w:rsidRPr="00016EBA">
        <w:rPr>
          <w:rFonts w:ascii="Times New Roman" w:hAnsi="Times New Roman" w:cs="Times New Roman"/>
          <w:sz w:val="24"/>
          <w:szCs w:val="24"/>
        </w:rPr>
        <w:fldChar w:fldCharType="end"/>
      </w:r>
      <w:r w:rsidR="000D37BB" w:rsidRPr="00016EBA">
        <w:rPr>
          <w:rFonts w:ascii="Times New Roman" w:hAnsi="Times New Roman" w:cs="Times New Roman"/>
          <w:sz w:val="24"/>
          <w:szCs w:val="24"/>
        </w:rPr>
        <w:t xml:space="preserve">menambahkan bahwa penelitian kualitatif lebih menekankan pada </w:t>
      </w:r>
      <w:r w:rsidR="000D37BB" w:rsidRPr="00016EBA">
        <w:rPr>
          <w:rFonts w:ascii="Times New Roman" w:hAnsi="Times New Roman" w:cs="Times New Roman"/>
          <w:sz w:val="24"/>
          <w:szCs w:val="24"/>
        </w:rPr>
        <w:lastRenderedPageBreak/>
        <w:t>eksplorasi proses daripa</w:t>
      </w:r>
      <w:r w:rsidR="009770F8" w:rsidRPr="00016EBA">
        <w:rPr>
          <w:rFonts w:ascii="Times New Roman" w:hAnsi="Times New Roman" w:cs="Times New Roman"/>
          <w:sz w:val="24"/>
          <w:szCs w:val="24"/>
        </w:rPr>
        <w:t>da hasil. Sehingga penelitian kualitatif fokus pada makna pengalaman dengan menggali bagaimana individu mendefinisikan, mendeskripsikan, dan memberi makna semua pengalaman tersbut secara metaforis</w:t>
      </w:r>
      <w:r w:rsidR="002C2709" w:rsidRPr="00016EBA">
        <w:rPr>
          <w:rFonts w:ascii="Times New Roman" w:hAnsi="Times New Roman" w:cs="Times New Roman"/>
          <w:sz w:val="24"/>
          <w:szCs w:val="24"/>
        </w:rPr>
        <w:t>.</w:t>
      </w:r>
    </w:p>
    <w:p w:rsidR="004D0208" w:rsidRPr="00016EBA" w:rsidRDefault="009770F8"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Adapun pendekatan f</w:t>
      </w:r>
      <w:r w:rsidR="00BD3D07" w:rsidRPr="00016EBA">
        <w:rPr>
          <w:rFonts w:ascii="Times New Roman" w:hAnsi="Times New Roman" w:cs="Times New Roman"/>
          <w:sz w:val="24"/>
          <w:szCs w:val="24"/>
        </w:rPr>
        <w:t>enomenologi merupakan kerangka metodologi</w:t>
      </w:r>
      <w:r w:rsidR="004405BA" w:rsidRPr="00016EBA">
        <w:rPr>
          <w:rFonts w:ascii="Times New Roman" w:hAnsi="Times New Roman" w:cs="Times New Roman"/>
          <w:sz w:val="24"/>
          <w:szCs w:val="24"/>
        </w:rPr>
        <w:t>s</w:t>
      </w:r>
      <w:r w:rsidR="00BD3D07" w:rsidRPr="00016EBA">
        <w:rPr>
          <w:rFonts w:ascii="Times New Roman" w:hAnsi="Times New Roman" w:cs="Times New Roman"/>
          <w:sz w:val="24"/>
          <w:szCs w:val="24"/>
        </w:rPr>
        <w:t xml:space="preserve"> yang </w:t>
      </w:r>
      <w:r w:rsidR="00B25D9D" w:rsidRPr="00016EBA">
        <w:rPr>
          <w:rFonts w:ascii="Times New Roman" w:hAnsi="Times New Roman" w:cs="Times New Roman"/>
          <w:sz w:val="24"/>
          <w:szCs w:val="24"/>
        </w:rPr>
        <w:t xml:space="preserve">bertujuan untuk </w:t>
      </w:r>
      <w:r w:rsidR="00BD3D07" w:rsidRPr="00016EBA">
        <w:rPr>
          <w:rFonts w:ascii="Times New Roman" w:hAnsi="Times New Roman" w:cs="Times New Roman"/>
          <w:sz w:val="24"/>
          <w:szCs w:val="24"/>
        </w:rPr>
        <w:t>menggali</w:t>
      </w:r>
      <w:r w:rsidR="00B25D9D" w:rsidRPr="00016EBA">
        <w:rPr>
          <w:rFonts w:ascii="Times New Roman" w:hAnsi="Times New Roman" w:cs="Times New Roman"/>
          <w:sz w:val="24"/>
          <w:szCs w:val="24"/>
        </w:rPr>
        <w:t xml:space="preserve"> esensi pengalaman dari sebuah fenomena.</w:t>
      </w:r>
      <w:r w:rsidR="00127DDC" w:rsidRPr="00016EBA">
        <w:rPr>
          <w:rFonts w:ascii="Times New Roman" w:hAnsi="Times New Roman" w:cs="Times New Roman"/>
          <w:sz w:val="24"/>
          <w:szCs w:val="24"/>
        </w:rPr>
        <w:t>Sebagaimana yang dijelaskan oleh Creswell dalam</w:t>
      </w:r>
      <w:r w:rsidR="005A5ABF" w:rsidRPr="00016EBA">
        <w:rPr>
          <w:rFonts w:ascii="Times New Roman" w:hAnsi="Times New Roman" w:cs="Times New Roman"/>
          <w:sz w:val="24"/>
          <w:szCs w:val="24"/>
        </w:rPr>
        <w:fldChar w:fldCharType="begin" w:fldLock="1"/>
      </w:r>
      <w:r w:rsidR="00C07DB3" w:rsidRPr="00016EBA">
        <w:rPr>
          <w:rFonts w:ascii="Times New Roman" w:hAnsi="Times New Roman" w:cs="Times New Roman"/>
          <w:sz w:val="24"/>
          <w:szCs w:val="24"/>
        </w:rPr>
        <w:instrText>ADDIN CSL_CITATION {"citationItems":[{"id":"ITEM-1","itemData":{"author":[{"dropping-particle":"","family":"Maulida","given":"Hindina","non-dropping-particle":"","parse-names":false,"suffix":""}],"id":"ITEM-1","issued":{"date-parts":[["2015"]]},"note":"Unpublished Thesis","publisher":"Bandung: Universitas Padjadjaran","title":"Pengalaman Komunikasi Penulis Novel Best Seller","type":"thesis"},"uris":["http://www.mendeley.com/documents/?uuid=66f36afa-fbe4-4de3-9e94-35f06dd82f83"]}],"mendeley":{"formattedCitation":"(Maulida, 2015)","plainTextFormattedCitation":"(Maulida, 2015)","previouslyFormattedCitation":"(Maulida, 2015)"},"properties":{"noteIndex":0},"schema":"https://github.com/citation-style-language/schema/raw/master/csl-citation.json"}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BC347E" w:rsidRPr="00016EBA">
        <w:rPr>
          <w:rFonts w:ascii="Times New Roman" w:hAnsi="Times New Roman" w:cs="Times New Roman"/>
          <w:noProof/>
          <w:sz w:val="24"/>
          <w:szCs w:val="24"/>
        </w:rPr>
        <w:t>(Maulida, 2015)</w:t>
      </w:r>
      <w:r w:rsidR="005A5ABF" w:rsidRPr="00016EBA">
        <w:rPr>
          <w:rFonts w:ascii="Times New Roman" w:hAnsi="Times New Roman" w:cs="Times New Roman"/>
          <w:sz w:val="24"/>
          <w:szCs w:val="24"/>
        </w:rPr>
        <w:fldChar w:fldCharType="end"/>
      </w:r>
      <w:r w:rsidR="00127DDC" w:rsidRPr="00016EBA">
        <w:rPr>
          <w:rFonts w:ascii="Times New Roman" w:hAnsi="Times New Roman" w:cs="Times New Roman"/>
          <w:sz w:val="24"/>
          <w:szCs w:val="24"/>
        </w:rPr>
        <w:t xml:space="preserve"> bahwa esensi sebuah pengalaman yang didasa</w:t>
      </w:r>
      <w:r w:rsidR="004405BA" w:rsidRPr="00016EBA">
        <w:rPr>
          <w:rFonts w:ascii="Times New Roman" w:hAnsi="Times New Roman" w:cs="Times New Roman"/>
          <w:sz w:val="24"/>
          <w:szCs w:val="24"/>
        </w:rPr>
        <w:t xml:space="preserve">rkan pada kesadaran individu dapat membantu membangun </w:t>
      </w:r>
      <w:r w:rsidRPr="00016EBA">
        <w:rPr>
          <w:rFonts w:ascii="Times New Roman" w:hAnsi="Times New Roman" w:cs="Times New Roman"/>
          <w:sz w:val="24"/>
          <w:szCs w:val="24"/>
        </w:rPr>
        <w:t>kebenaran sebuah realitas. Oleh karenanya</w:t>
      </w:r>
      <w:r w:rsidR="00BD3D07" w:rsidRPr="00016EBA">
        <w:rPr>
          <w:rFonts w:ascii="Times New Roman" w:hAnsi="Times New Roman" w:cs="Times New Roman"/>
          <w:sz w:val="24"/>
          <w:szCs w:val="24"/>
        </w:rPr>
        <w:t xml:space="preserve"> kebenaran</w:t>
      </w:r>
      <w:r w:rsidR="00B25D9D" w:rsidRPr="00016EBA">
        <w:rPr>
          <w:rFonts w:ascii="Times New Roman" w:hAnsi="Times New Roman" w:cs="Times New Roman"/>
          <w:sz w:val="24"/>
          <w:szCs w:val="24"/>
        </w:rPr>
        <w:t xml:space="preserve"> dicari dan diperoleh dari</w:t>
      </w:r>
      <w:r w:rsidR="00BD3D07" w:rsidRPr="00016EBA">
        <w:rPr>
          <w:rFonts w:ascii="Times New Roman" w:hAnsi="Times New Roman" w:cs="Times New Roman"/>
          <w:sz w:val="24"/>
          <w:szCs w:val="24"/>
        </w:rPr>
        <w:t xml:space="preserve"> narasi individu </w:t>
      </w:r>
      <w:r w:rsidRPr="00016EBA">
        <w:rPr>
          <w:rFonts w:ascii="Times New Roman" w:hAnsi="Times New Roman" w:cs="Times New Roman"/>
          <w:sz w:val="24"/>
          <w:szCs w:val="24"/>
        </w:rPr>
        <w:t xml:space="preserve">untuk </w:t>
      </w:r>
      <w:r w:rsidR="00743C05" w:rsidRPr="00016EBA">
        <w:rPr>
          <w:rFonts w:ascii="Times New Roman" w:hAnsi="Times New Roman" w:cs="Times New Roman"/>
          <w:sz w:val="24"/>
          <w:szCs w:val="24"/>
        </w:rPr>
        <w:t>menghasilkan pengetahuan yang berm</w:t>
      </w:r>
      <w:r w:rsidR="00B25D9D" w:rsidRPr="00016EBA">
        <w:rPr>
          <w:rFonts w:ascii="Times New Roman" w:hAnsi="Times New Roman" w:cs="Times New Roman"/>
          <w:sz w:val="24"/>
          <w:szCs w:val="24"/>
        </w:rPr>
        <w:t>akna</w:t>
      </w:r>
      <w:r w:rsidR="00743C05" w:rsidRPr="00016EBA">
        <w:rPr>
          <w:rFonts w:ascii="Times New Roman" w:hAnsi="Times New Roman" w:cs="Times New Roman"/>
          <w:sz w:val="24"/>
          <w:szCs w:val="24"/>
        </w:rPr>
        <w:t xml:space="preserve"> dan penting </w:t>
      </w:r>
      <w:r w:rsidR="005A5ABF" w:rsidRPr="00016EBA">
        <w:rPr>
          <w:rFonts w:ascii="Times New Roman" w:hAnsi="Times New Roman" w:cs="Times New Roman"/>
          <w:sz w:val="24"/>
          <w:szCs w:val="24"/>
        </w:rPr>
        <w:fldChar w:fldCharType="begin" w:fldLock="1"/>
      </w:r>
      <w:r w:rsidR="00547540">
        <w:rPr>
          <w:rFonts w:ascii="Times New Roman" w:hAnsi="Times New Roman" w:cs="Times New Roman"/>
          <w:sz w:val="24"/>
          <w:szCs w:val="24"/>
        </w:rPr>
        <w:instrText>ADDIN CSL_CITATION {"citationItems":[{"id":"ITEM-1","itemData":{"DOI":"10.1016/j.tourman.2019.103967","ISSN":"02615177","abstract":"Most tourism-scholars have taken an etic perspective on vulnerability, defining the concept as a risk for - and mostly confined to - vulnerable populations. An emic perspective, defining vulnerability as a universal, experiential state of the human condition is anyhow largely absent. Based on forty collected experiences from interviews with twelve participants, this study adopts a phenomenological stance and demonstrates that travel vulnerability is typically lived through different inherent, situational and pathogenic sources, ranging anywhere from potential physical harm and unfamiliar contexts to heightened dependence on the other. The peak experience for the traveller is described as a loss of soundness, where vulnerability actualises from a dispositional state into a transformative experience. Through a Nietzschean lens, the study suggests a different and more complex approach to travel vulnerability, where the concept is embraced and not transcended, lived and not avoided; in order to move towards fulfilling travel experiences.","author":[{"dropping-particle":"","family":"Wassler","given":"Philipp","non-dropping-particle":"","parse-names":false,"suffix":""},{"dropping-particle":"","family":"Kuteynikova","given":"Maria","non-dropping-particle":"","parse-names":false,"suffix":""}],"container-title":"Tourism Management","id":"ITEM-1","issue":"August 2019","issued":{"date-parts":[["2020"]]},"title":"Living travel vulnerability: A phenomenological study","type":"article-journal","volume":"76"},"uris":["http://www.mendeley.com/documents/?uuid=9c41ee44-04de-4b37-9f7d-0a49dacb01d8"]}],"mendeley":{"formattedCitation":"(Wassler &amp; Kuteynikova, 2020)","manualFormatting":"( Peeler et al., 2019; Wassler &amp; Kuteynikova, 2020","plainTextFormattedCitation":"(Wassler &amp; Kuteynikova, 2020)","previouslyFormattedCitation":"(Wassler &amp; Kuteynikova, 2020)"},"properties":{"noteIndex":0},"schema":"https://github.com/citation-style-language/schema/raw/master/csl-citation.json"}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743C05" w:rsidRPr="00016EBA">
        <w:rPr>
          <w:rFonts w:ascii="Times New Roman" w:hAnsi="Times New Roman" w:cs="Times New Roman"/>
          <w:noProof/>
          <w:sz w:val="24"/>
          <w:szCs w:val="24"/>
        </w:rPr>
        <w:t>(</w:t>
      </w:r>
      <w:r w:rsidR="00547540" w:rsidRPr="00016EBA">
        <w:rPr>
          <w:rFonts w:ascii="Times New Roman" w:hAnsi="Times New Roman" w:cs="Times New Roman"/>
          <w:noProof/>
          <w:sz w:val="24"/>
          <w:szCs w:val="24"/>
        </w:rPr>
        <w:t>Peeler et al., 2019</w:t>
      </w:r>
      <w:r w:rsidR="00547540">
        <w:rPr>
          <w:rFonts w:ascii="Times New Roman" w:hAnsi="Times New Roman" w:cs="Times New Roman"/>
          <w:noProof/>
          <w:sz w:val="24"/>
          <w:szCs w:val="24"/>
        </w:rPr>
        <w:t xml:space="preserve">; </w:t>
      </w:r>
      <w:r w:rsidR="00743C05" w:rsidRPr="00016EBA">
        <w:rPr>
          <w:rFonts w:ascii="Times New Roman" w:hAnsi="Times New Roman" w:cs="Times New Roman"/>
          <w:noProof/>
          <w:sz w:val="24"/>
          <w:szCs w:val="24"/>
        </w:rPr>
        <w:t>Wassler &amp; Kuteynikova, 2020</w:t>
      </w:r>
      <w:r w:rsidR="005A5ABF" w:rsidRPr="00016EBA">
        <w:rPr>
          <w:rFonts w:ascii="Times New Roman" w:hAnsi="Times New Roman" w:cs="Times New Roman"/>
          <w:sz w:val="24"/>
          <w:szCs w:val="24"/>
        </w:rPr>
        <w:fldChar w:fldCharType="end"/>
      </w:r>
      <w:r w:rsidR="005A5ABF" w:rsidRPr="00016EBA">
        <w:rPr>
          <w:rFonts w:ascii="Times New Roman" w:hAnsi="Times New Roman" w:cs="Times New Roman"/>
          <w:sz w:val="24"/>
          <w:szCs w:val="24"/>
        </w:rPr>
        <w:fldChar w:fldCharType="begin" w:fldLock="1"/>
      </w:r>
      <w:r w:rsidR="00547540">
        <w:rPr>
          <w:rFonts w:ascii="Times New Roman" w:hAnsi="Times New Roman" w:cs="Times New Roman"/>
          <w:sz w:val="24"/>
          <w:szCs w:val="24"/>
        </w:rPr>
        <w:instrText>ADDIN CSL_CITATION {"citationItems":[{"id":"ITEM-1","itemData":{"DOI":"10.1016/j.auec.2018.12.004","ISSN":"2588994X","abstract":"Purpose: The purpose of this study was to provide a rich description of the lived experiences of parents whose child had received care in a new paediatric emergency department. Procedures: A descriptive phenomenological design was used. Semistructured interviews were conducted with 18 parents. Participants were asked to describe their experience of having a sick or injured child treated at the paediatric emergency department, recounting the story of their journey from when their child was first sick or injured, through to their experience within the emergency department, until discharge home. Data were analysed using Colaizzi's phenomenological approach. Findings: Following analysis, six themes emerged: I can't imagine my life without her; Keeping me up to date with what was happening; They treated my child in a way that was toddler friendly; They had our child's best interest at heart; We were working as a team; and There are games and books in the waiting room. Conclusion: The findings demonstrated that parents’ experience of having an ill or injured child treated by the paediatric emergency department was a positive experience and highlighted factors that contributed to this experience. These included open communication, competent and skilled staff, being seen in a timely manner and being cared for in a thorough, family inclusive and child-friendly way.","author":[{"dropping-particle":"","family":"Peeler","given":"Alison","non-dropping-particle":"","parse-names":false,"suffix":""},{"dropping-particle":"","family":"Fulbrook","given":"Paul","non-dropping-particle":"","parse-names":false,"suffix":""},{"dropping-particle":"","family":"Edward","given":"Karen Leigh","non-dropping-particle":"","parse-names":false,"suffix":""},{"dropping-particle":"","family":"Kinnear","given":"Frances B.","non-dropping-particle":"","parse-names":false,"suffix":""}],"container-title":"Australasian Emergency Care","id":"ITEM-1","issue":"2","issued":{"date-parts":[["2019"]]},"page":"113-118","publisher":"College of Emergency Nursing Australasia","title":"Parents’ Experiences of Care in A Paediatric Emergency Department: A phenomenological Inquiry","type":"article-journal","volume":"22"},"uris":["http://www.mendeley.com/documents/?uuid=4771931c-ab3c-4239-9065-483d0524c92a"]}],"mendeley":{"formattedCitation":"(Peeler et al., 2019)","manualFormatting":")","plainTextFormattedCitation":"(Peeler et al., 2019)","previouslyFormattedCitation":"(Peeler et al., 2019)"},"properties":{"noteIndex":0},"schema":"https://github.com/citation-style-language/schema/raw/master/csl-citation.json"}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C9098F" w:rsidRPr="00016EBA">
        <w:rPr>
          <w:rFonts w:ascii="Times New Roman" w:hAnsi="Times New Roman" w:cs="Times New Roman"/>
          <w:noProof/>
          <w:sz w:val="24"/>
          <w:szCs w:val="24"/>
        </w:rPr>
        <w:t>)</w:t>
      </w:r>
      <w:r w:rsidR="005A5ABF" w:rsidRPr="00016EBA">
        <w:rPr>
          <w:rFonts w:ascii="Times New Roman" w:hAnsi="Times New Roman" w:cs="Times New Roman"/>
          <w:sz w:val="24"/>
          <w:szCs w:val="24"/>
        </w:rPr>
        <w:fldChar w:fldCharType="end"/>
      </w:r>
    </w:p>
    <w:p w:rsidR="004D0208" w:rsidRPr="00016EBA" w:rsidRDefault="0048503E"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Informan dalam penelitian ditentukan den</w:t>
      </w:r>
      <w:r w:rsidR="009770F8" w:rsidRPr="00016EBA">
        <w:rPr>
          <w:rFonts w:ascii="Times New Roman" w:hAnsi="Times New Roman" w:cs="Times New Roman"/>
          <w:sz w:val="24"/>
          <w:szCs w:val="24"/>
        </w:rPr>
        <w:t xml:space="preserve">gan teknik </w:t>
      </w:r>
      <w:r w:rsidR="009770F8" w:rsidRPr="00016EBA">
        <w:rPr>
          <w:rFonts w:ascii="Times New Roman" w:hAnsi="Times New Roman" w:cs="Times New Roman"/>
          <w:i/>
          <w:sz w:val="24"/>
          <w:szCs w:val="24"/>
        </w:rPr>
        <w:t>purposive sampling.</w:t>
      </w:r>
      <w:r w:rsidR="009770F8" w:rsidRPr="00016EBA">
        <w:rPr>
          <w:rFonts w:ascii="Times New Roman" w:hAnsi="Times New Roman" w:cs="Times New Roman"/>
          <w:sz w:val="24"/>
          <w:szCs w:val="24"/>
        </w:rPr>
        <w:t>Adapun k</w:t>
      </w:r>
      <w:r w:rsidRPr="00016EBA">
        <w:rPr>
          <w:rFonts w:ascii="Times New Roman" w:hAnsi="Times New Roman" w:cs="Times New Roman"/>
          <w:sz w:val="24"/>
          <w:szCs w:val="24"/>
        </w:rPr>
        <w:t xml:space="preserve">riteria informan penelitian adalah </w:t>
      </w:r>
      <w:r w:rsidR="006E6DE2">
        <w:rPr>
          <w:rFonts w:ascii="Times New Roman" w:hAnsi="Times New Roman" w:cs="Times New Roman"/>
          <w:sz w:val="24"/>
          <w:szCs w:val="24"/>
        </w:rPr>
        <w:t>anak</w:t>
      </w:r>
      <w:r w:rsidRPr="00016EBA">
        <w:rPr>
          <w:rFonts w:ascii="Times New Roman" w:hAnsi="Times New Roman" w:cs="Times New Roman"/>
          <w:sz w:val="24"/>
          <w:szCs w:val="24"/>
        </w:rPr>
        <w:t xml:space="preserve"> yang memiliki pengalaman bersekolah di sekolah ramah anak, </w:t>
      </w:r>
      <w:r w:rsidR="00DB0AA5" w:rsidRPr="00016EBA">
        <w:rPr>
          <w:rFonts w:ascii="Times New Roman" w:hAnsi="Times New Roman" w:cs="Times New Roman"/>
          <w:sz w:val="24"/>
          <w:szCs w:val="24"/>
        </w:rPr>
        <w:t xml:space="preserve">di Kota Magelang </w:t>
      </w:r>
      <w:r w:rsidRPr="00016EBA">
        <w:rPr>
          <w:rFonts w:ascii="Times New Roman" w:hAnsi="Times New Roman" w:cs="Times New Roman"/>
          <w:sz w:val="24"/>
          <w:szCs w:val="24"/>
        </w:rPr>
        <w:t>dan bersedia menjadi partisipan dalam penelitian.</w:t>
      </w:r>
      <w:r w:rsidR="00AA2E64" w:rsidRPr="00016EBA">
        <w:rPr>
          <w:rFonts w:ascii="Times New Roman" w:hAnsi="Times New Roman" w:cs="Times New Roman"/>
          <w:sz w:val="24"/>
          <w:szCs w:val="24"/>
        </w:rPr>
        <w:t xml:space="preserve">Informan dalam penelitian diberikan informasi mengenai tujuan penelitian, serta identitas tim penelitian. </w:t>
      </w:r>
      <w:r w:rsidR="006E6DE2">
        <w:rPr>
          <w:rFonts w:ascii="Times New Roman" w:hAnsi="Times New Roman" w:cs="Times New Roman"/>
          <w:sz w:val="24"/>
          <w:szCs w:val="24"/>
        </w:rPr>
        <w:t>Anak</w:t>
      </w:r>
      <w:r w:rsidR="00AA2E64" w:rsidRPr="00016EBA">
        <w:rPr>
          <w:rFonts w:ascii="Times New Roman" w:hAnsi="Times New Roman" w:cs="Times New Roman"/>
          <w:sz w:val="24"/>
          <w:szCs w:val="24"/>
        </w:rPr>
        <w:t xml:space="preserve"> yang bersedia menjadi informan penelitian diberikan lembar persetujuan</w:t>
      </w:r>
      <w:r w:rsidR="009770F8" w:rsidRPr="00016EBA">
        <w:rPr>
          <w:rFonts w:ascii="Times New Roman" w:hAnsi="Times New Roman" w:cs="Times New Roman"/>
          <w:sz w:val="24"/>
          <w:szCs w:val="24"/>
        </w:rPr>
        <w:t xml:space="preserve"> kesediaan sesuai dengan etika penelitian.</w:t>
      </w:r>
    </w:p>
    <w:p w:rsidR="0048503E" w:rsidRPr="00016EBA" w:rsidRDefault="0048503E"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 xml:space="preserve">Data </w:t>
      </w:r>
      <w:r w:rsidR="009770F8" w:rsidRPr="00016EBA">
        <w:rPr>
          <w:rFonts w:ascii="Times New Roman" w:hAnsi="Times New Roman" w:cs="Times New Roman"/>
          <w:sz w:val="24"/>
          <w:szCs w:val="24"/>
        </w:rPr>
        <w:t xml:space="preserve">penelitian </w:t>
      </w:r>
      <w:r w:rsidR="00762ED0">
        <w:rPr>
          <w:rFonts w:ascii="Times New Roman" w:hAnsi="Times New Roman" w:cs="Times New Roman"/>
          <w:sz w:val="24"/>
          <w:szCs w:val="24"/>
        </w:rPr>
        <w:t>dikumpulkan selama bulan F</w:t>
      </w:r>
      <w:r w:rsidRPr="00016EBA">
        <w:rPr>
          <w:rFonts w:ascii="Times New Roman" w:hAnsi="Times New Roman" w:cs="Times New Roman"/>
          <w:sz w:val="24"/>
          <w:szCs w:val="24"/>
        </w:rPr>
        <w:t>ebruari</w:t>
      </w:r>
      <w:r w:rsidR="00762ED0">
        <w:rPr>
          <w:rFonts w:ascii="Times New Roman" w:hAnsi="Times New Roman" w:cs="Times New Roman"/>
          <w:sz w:val="24"/>
          <w:szCs w:val="24"/>
        </w:rPr>
        <w:t xml:space="preserve"> hingga Agustus</w:t>
      </w:r>
      <w:r w:rsidR="00AA2E64" w:rsidRPr="00016EBA">
        <w:rPr>
          <w:rFonts w:ascii="Times New Roman" w:hAnsi="Times New Roman" w:cs="Times New Roman"/>
          <w:sz w:val="24"/>
          <w:szCs w:val="24"/>
        </w:rPr>
        <w:t xml:space="preserve"> dengan melakukan wawancara semi terstruktur.Tujuannya adalah untuk </w:t>
      </w:r>
      <w:r w:rsidR="00565F95" w:rsidRPr="00016EBA">
        <w:rPr>
          <w:rFonts w:ascii="Times New Roman" w:hAnsi="Times New Roman" w:cs="Times New Roman"/>
          <w:sz w:val="24"/>
          <w:szCs w:val="24"/>
        </w:rPr>
        <w:t xml:space="preserve">membuat diskusi yang mendalam tentang fenomena yang dikaji.Untuk mendapatkan eksplorasi yang mendalam terkait fenomena, digunakan juga </w:t>
      </w:r>
      <w:r w:rsidR="00AA2E64" w:rsidRPr="00016EBA">
        <w:rPr>
          <w:rFonts w:ascii="Times New Roman" w:hAnsi="Times New Roman" w:cs="Times New Roman"/>
          <w:sz w:val="24"/>
          <w:szCs w:val="24"/>
        </w:rPr>
        <w:t>pertanyaan terbuka, dan</w:t>
      </w:r>
      <w:r w:rsidR="006243DB" w:rsidRPr="00016EBA">
        <w:rPr>
          <w:rFonts w:ascii="Times New Roman" w:hAnsi="Times New Roman" w:cs="Times New Roman"/>
          <w:sz w:val="24"/>
          <w:szCs w:val="24"/>
        </w:rPr>
        <w:t xml:space="preserve"> pertanyaan</w:t>
      </w:r>
      <w:r w:rsidR="00AA2E64" w:rsidRPr="00016EBA">
        <w:rPr>
          <w:rFonts w:ascii="Times New Roman" w:hAnsi="Times New Roman" w:cs="Times New Roman"/>
          <w:sz w:val="24"/>
          <w:szCs w:val="24"/>
        </w:rPr>
        <w:t xml:space="preserve"> terbuka-tertutup</w:t>
      </w:r>
      <w:r w:rsidR="006243DB" w:rsidRPr="00016EBA">
        <w:rPr>
          <w:rFonts w:ascii="Times New Roman" w:hAnsi="Times New Roman" w:cs="Times New Roman"/>
          <w:sz w:val="24"/>
          <w:szCs w:val="24"/>
        </w:rPr>
        <w:t xml:space="preserve"> (</w:t>
      </w:r>
      <w:r w:rsidR="006243DB" w:rsidRPr="00016EBA">
        <w:rPr>
          <w:rFonts w:ascii="Times New Roman" w:hAnsi="Times New Roman" w:cs="Times New Roman"/>
          <w:i/>
          <w:sz w:val="24"/>
          <w:szCs w:val="24"/>
        </w:rPr>
        <w:t>open-ended question</w:t>
      </w:r>
      <w:r w:rsidR="006243DB" w:rsidRPr="00016EBA">
        <w:rPr>
          <w:rFonts w:ascii="Times New Roman" w:hAnsi="Times New Roman" w:cs="Times New Roman"/>
          <w:sz w:val="24"/>
          <w:szCs w:val="24"/>
        </w:rPr>
        <w:t>)</w:t>
      </w:r>
      <w:r w:rsidR="00AA2E64" w:rsidRPr="00016EBA">
        <w:rPr>
          <w:rFonts w:ascii="Times New Roman" w:hAnsi="Times New Roman" w:cs="Times New Roman"/>
          <w:sz w:val="24"/>
          <w:szCs w:val="24"/>
        </w:rPr>
        <w:t>.</w:t>
      </w:r>
      <w:r w:rsidR="00565F95" w:rsidRPr="00016EBA">
        <w:rPr>
          <w:rFonts w:ascii="Times New Roman" w:hAnsi="Times New Roman" w:cs="Times New Roman"/>
          <w:sz w:val="24"/>
          <w:szCs w:val="24"/>
        </w:rPr>
        <w:t>Hasil wawancara d</w:t>
      </w:r>
      <w:r w:rsidR="00AA2E64" w:rsidRPr="00016EBA">
        <w:rPr>
          <w:rFonts w:ascii="Times New Roman" w:hAnsi="Times New Roman" w:cs="Times New Roman"/>
          <w:sz w:val="24"/>
          <w:szCs w:val="24"/>
        </w:rPr>
        <w:t>iberi kode per infroman dan ditranskripsi</w:t>
      </w:r>
      <w:r w:rsidR="00565F95" w:rsidRPr="00016EBA">
        <w:rPr>
          <w:rFonts w:ascii="Times New Roman" w:hAnsi="Times New Roman" w:cs="Times New Roman"/>
          <w:sz w:val="24"/>
          <w:szCs w:val="24"/>
        </w:rPr>
        <w:t xml:space="preserve"> secara verbatim.</w:t>
      </w:r>
      <w:r w:rsidR="00AA2E64" w:rsidRPr="00016EBA">
        <w:rPr>
          <w:rFonts w:ascii="Times New Roman" w:hAnsi="Times New Roman" w:cs="Times New Roman"/>
          <w:sz w:val="24"/>
          <w:szCs w:val="24"/>
        </w:rPr>
        <w:t>Sedangkan untuk n</w:t>
      </w:r>
      <w:r w:rsidR="00565F95" w:rsidRPr="00016EBA">
        <w:rPr>
          <w:rFonts w:ascii="Times New Roman" w:hAnsi="Times New Roman" w:cs="Times New Roman"/>
          <w:sz w:val="24"/>
          <w:szCs w:val="24"/>
        </w:rPr>
        <w:t>ama</w:t>
      </w:r>
      <w:r w:rsidR="00BC347E" w:rsidRPr="00016EBA">
        <w:rPr>
          <w:rFonts w:ascii="Times New Roman" w:hAnsi="Times New Roman" w:cs="Times New Roman"/>
          <w:sz w:val="24"/>
          <w:szCs w:val="24"/>
        </w:rPr>
        <w:t xml:space="preserve">informan diganti dengan </w:t>
      </w:r>
      <w:r w:rsidR="00BC347E" w:rsidRPr="00016EBA">
        <w:rPr>
          <w:rFonts w:ascii="Times New Roman" w:hAnsi="Times New Roman" w:cs="Times New Roman"/>
          <w:sz w:val="24"/>
          <w:szCs w:val="24"/>
        </w:rPr>
        <w:lastRenderedPageBreak/>
        <w:t>pseudoni</w:t>
      </w:r>
      <w:r w:rsidR="00565F95" w:rsidRPr="00016EBA">
        <w:rPr>
          <w:rFonts w:ascii="Times New Roman" w:hAnsi="Times New Roman" w:cs="Times New Roman"/>
          <w:sz w:val="24"/>
          <w:szCs w:val="24"/>
        </w:rPr>
        <w:t>m untuk menjaga kerahasiaan informan.</w:t>
      </w:r>
      <w:r w:rsidR="00D42E9F" w:rsidRPr="00016EBA">
        <w:rPr>
          <w:rFonts w:ascii="Times New Roman" w:hAnsi="Times New Roman" w:cs="Times New Roman"/>
          <w:sz w:val="24"/>
          <w:szCs w:val="24"/>
        </w:rPr>
        <w:t xml:space="preserve"> Dengan demikian informan dalam penelitian ini diberi kode sebagai berikut:</w:t>
      </w:r>
    </w:p>
    <w:tbl>
      <w:tblPr>
        <w:tblStyle w:val="LightShading"/>
        <w:tblW w:w="0" w:type="auto"/>
        <w:tblLook w:val="04A0"/>
      </w:tblPr>
      <w:tblGrid>
        <w:gridCol w:w="1203"/>
        <w:gridCol w:w="1663"/>
        <w:gridCol w:w="1203"/>
      </w:tblGrid>
      <w:tr w:rsidR="003B66AD" w:rsidRPr="003B66AD" w:rsidTr="003B66AD">
        <w:trPr>
          <w:cnfStyle w:val="100000000000"/>
        </w:trPr>
        <w:tc>
          <w:tcPr>
            <w:cnfStyle w:val="001000000000"/>
            <w:tcW w:w="504" w:type="dxa"/>
          </w:tcPr>
          <w:p w:rsidR="00D42E9F" w:rsidRPr="003B66AD" w:rsidRDefault="00D42E9F" w:rsidP="003B66AD">
            <w:pPr>
              <w:jc w:val="center"/>
              <w:rPr>
                <w:rFonts w:ascii="Times New Roman" w:hAnsi="Times New Roman" w:cs="Times New Roman"/>
                <w:color w:val="auto"/>
                <w:sz w:val="24"/>
                <w:szCs w:val="24"/>
              </w:rPr>
            </w:pPr>
            <w:r w:rsidRPr="003B66AD">
              <w:rPr>
                <w:rFonts w:ascii="Times New Roman" w:hAnsi="Times New Roman" w:cs="Times New Roman"/>
                <w:color w:val="auto"/>
                <w:sz w:val="24"/>
                <w:szCs w:val="24"/>
              </w:rPr>
              <w:t>Informan</w:t>
            </w:r>
          </w:p>
        </w:tc>
        <w:tc>
          <w:tcPr>
            <w:tcW w:w="1663" w:type="dxa"/>
          </w:tcPr>
          <w:p w:rsidR="00D42E9F" w:rsidRPr="003B66AD" w:rsidRDefault="00D42E9F" w:rsidP="003B66AD">
            <w:pPr>
              <w:jc w:val="center"/>
              <w:cnfStyle w:val="100000000000"/>
              <w:rPr>
                <w:rFonts w:ascii="Times New Roman" w:hAnsi="Times New Roman" w:cs="Times New Roman"/>
                <w:color w:val="auto"/>
                <w:sz w:val="24"/>
                <w:szCs w:val="24"/>
              </w:rPr>
            </w:pPr>
            <w:r w:rsidRPr="003B66AD">
              <w:rPr>
                <w:rFonts w:ascii="Times New Roman" w:hAnsi="Times New Roman" w:cs="Times New Roman"/>
                <w:color w:val="auto"/>
                <w:sz w:val="24"/>
                <w:szCs w:val="24"/>
              </w:rPr>
              <w:t>Jenis Kelamin</w:t>
            </w:r>
          </w:p>
        </w:tc>
        <w:tc>
          <w:tcPr>
            <w:tcW w:w="1001" w:type="dxa"/>
          </w:tcPr>
          <w:p w:rsidR="00D42E9F" w:rsidRPr="003B66AD" w:rsidRDefault="00D42E9F" w:rsidP="003B66AD">
            <w:pPr>
              <w:jc w:val="center"/>
              <w:cnfStyle w:val="100000000000"/>
              <w:rPr>
                <w:rFonts w:ascii="Times New Roman" w:hAnsi="Times New Roman" w:cs="Times New Roman"/>
                <w:color w:val="auto"/>
                <w:sz w:val="24"/>
                <w:szCs w:val="24"/>
              </w:rPr>
            </w:pPr>
            <w:r w:rsidRPr="003B66AD">
              <w:rPr>
                <w:rFonts w:ascii="Times New Roman" w:hAnsi="Times New Roman" w:cs="Times New Roman"/>
                <w:color w:val="auto"/>
                <w:sz w:val="24"/>
                <w:szCs w:val="24"/>
              </w:rPr>
              <w:t>Kode Informan</w:t>
            </w:r>
          </w:p>
        </w:tc>
      </w:tr>
      <w:tr w:rsidR="00D42E9F" w:rsidRPr="00016EBA" w:rsidTr="003B66AD">
        <w:trPr>
          <w:cnfStyle w:val="000000100000"/>
        </w:trPr>
        <w:tc>
          <w:tcPr>
            <w:cnfStyle w:val="001000000000"/>
            <w:tcW w:w="504" w:type="dxa"/>
            <w:shd w:val="clear" w:color="auto" w:fill="auto"/>
          </w:tcPr>
          <w:p w:rsidR="00D42E9F" w:rsidRPr="003B66AD" w:rsidRDefault="00D42E9F" w:rsidP="003B66AD">
            <w:pPr>
              <w:jc w:val="center"/>
              <w:rPr>
                <w:rFonts w:ascii="Times New Roman" w:hAnsi="Times New Roman" w:cs="Times New Roman"/>
                <w:b w:val="0"/>
                <w:sz w:val="24"/>
                <w:szCs w:val="24"/>
              </w:rPr>
            </w:pPr>
            <w:r w:rsidRPr="003B66AD">
              <w:rPr>
                <w:rFonts w:ascii="Times New Roman" w:hAnsi="Times New Roman" w:cs="Times New Roman"/>
                <w:b w:val="0"/>
                <w:sz w:val="24"/>
                <w:szCs w:val="24"/>
              </w:rPr>
              <w:t>1</w:t>
            </w:r>
          </w:p>
        </w:tc>
        <w:tc>
          <w:tcPr>
            <w:tcW w:w="1663" w:type="dxa"/>
            <w:shd w:val="clear" w:color="auto" w:fill="auto"/>
          </w:tcPr>
          <w:p w:rsidR="00D42E9F" w:rsidRPr="00016EBA" w:rsidRDefault="002B6127" w:rsidP="003B66AD">
            <w:pPr>
              <w:jc w:val="center"/>
              <w:cnfStyle w:val="000000100000"/>
              <w:rPr>
                <w:rFonts w:ascii="Times New Roman" w:hAnsi="Times New Roman" w:cs="Times New Roman"/>
                <w:sz w:val="24"/>
                <w:szCs w:val="24"/>
              </w:rPr>
            </w:pPr>
            <w:r w:rsidRPr="00016EBA">
              <w:rPr>
                <w:rFonts w:ascii="Times New Roman" w:hAnsi="Times New Roman" w:cs="Times New Roman"/>
                <w:sz w:val="24"/>
                <w:szCs w:val="24"/>
              </w:rPr>
              <w:t>Laki-Laki</w:t>
            </w:r>
          </w:p>
        </w:tc>
        <w:tc>
          <w:tcPr>
            <w:tcW w:w="1001" w:type="dxa"/>
            <w:shd w:val="clear" w:color="auto" w:fill="auto"/>
          </w:tcPr>
          <w:p w:rsidR="00D42E9F" w:rsidRPr="00016EBA" w:rsidRDefault="002B6127" w:rsidP="003B66AD">
            <w:pPr>
              <w:jc w:val="center"/>
              <w:cnfStyle w:val="000000100000"/>
              <w:rPr>
                <w:rFonts w:ascii="Times New Roman" w:hAnsi="Times New Roman" w:cs="Times New Roman"/>
                <w:sz w:val="24"/>
                <w:szCs w:val="24"/>
              </w:rPr>
            </w:pPr>
            <w:r w:rsidRPr="00016EBA">
              <w:rPr>
                <w:rFonts w:ascii="Times New Roman" w:hAnsi="Times New Roman" w:cs="Times New Roman"/>
                <w:sz w:val="24"/>
                <w:szCs w:val="24"/>
              </w:rPr>
              <w:t>A1</w:t>
            </w:r>
          </w:p>
        </w:tc>
      </w:tr>
      <w:tr w:rsidR="00D42E9F" w:rsidRPr="00016EBA" w:rsidTr="003B66AD">
        <w:tc>
          <w:tcPr>
            <w:cnfStyle w:val="001000000000"/>
            <w:tcW w:w="504" w:type="dxa"/>
            <w:shd w:val="clear" w:color="auto" w:fill="auto"/>
          </w:tcPr>
          <w:p w:rsidR="00D42E9F" w:rsidRPr="003B66AD" w:rsidRDefault="00D42E9F" w:rsidP="003B66AD">
            <w:pPr>
              <w:jc w:val="center"/>
              <w:rPr>
                <w:rFonts w:ascii="Times New Roman" w:hAnsi="Times New Roman" w:cs="Times New Roman"/>
                <w:b w:val="0"/>
                <w:sz w:val="24"/>
                <w:szCs w:val="24"/>
              </w:rPr>
            </w:pPr>
            <w:r w:rsidRPr="003B66AD">
              <w:rPr>
                <w:rFonts w:ascii="Times New Roman" w:hAnsi="Times New Roman" w:cs="Times New Roman"/>
                <w:b w:val="0"/>
                <w:sz w:val="24"/>
                <w:szCs w:val="24"/>
              </w:rPr>
              <w:t>2</w:t>
            </w:r>
          </w:p>
        </w:tc>
        <w:tc>
          <w:tcPr>
            <w:tcW w:w="1663" w:type="dxa"/>
            <w:shd w:val="clear" w:color="auto" w:fill="auto"/>
          </w:tcPr>
          <w:p w:rsidR="00D42E9F" w:rsidRPr="00016EBA" w:rsidRDefault="002B6127" w:rsidP="003B66AD">
            <w:pPr>
              <w:jc w:val="center"/>
              <w:cnfStyle w:val="000000000000"/>
              <w:rPr>
                <w:rFonts w:ascii="Times New Roman" w:hAnsi="Times New Roman" w:cs="Times New Roman"/>
                <w:sz w:val="24"/>
                <w:szCs w:val="24"/>
              </w:rPr>
            </w:pPr>
            <w:r w:rsidRPr="00016EBA">
              <w:rPr>
                <w:rFonts w:ascii="Times New Roman" w:hAnsi="Times New Roman" w:cs="Times New Roman"/>
                <w:sz w:val="24"/>
                <w:szCs w:val="24"/>
              </w:rPr>
              <w:t>Laki-Laki</w:t>
            </w:r>
          </w:p>
        </w:tc>
        <w:tc>
          <w:tcPr>
            <w:tcW w:w="1001" w:type="dxa"/>
            <w:shd w:val="clear" w:color="auto" w:fill="auto"/>
          </w:tcPr>
          <w:p w:rsidR="00D42E9F" w:rsidRPr="00016EBA" w:rsidRDefault="002B6127" w:rsidP="003B66AD">
            <w:pPr>
              <w:jc w:val="center"/>
              <w:cnfStyle w:val="000000000000"/>
              <w:rPr>
                <w:rFonts w:ascii="Times New Roman" w:hAnsi="Times New Roman" w:cs="Times New Roman"/>
                <w:sz w:val="24"/>
                <w:szCs w:val="24"/>
              </w:rPr>
            </w:pPr>
            <w:r w:rsidRPr="00016EBA">
              <w:rPr>
                <w:rFonts w:ascii="Times New Roman" w:hAnsi="Times New Roman" w:cs="Times New Roman"/>
                <w:sz w:val="24"/>
                <w:szCs w:val="24"/>
              </w:rPr>
              <w:t>A2</w:t>
            </w:r>
          </w:p>
        </w:tc>
      </w:tr>
      <w:tr w:rsidR="00D42E9F" w:rsidRPr="00016EBA" w:rsidTr="003B66AD">
        <w:trPr>
          <w:cnfStyle w:val="000000100000"/>
        </w:trPr>
        <w:tc>
          <w:tcPr>
            <w:cnfStyle w:val="001000000000"/>
            <w:tcW w:w="504" w:type="dxa"/>
            <w:shd w:val="clear" w:color="auto" w:fill="auto"/>
          </w:tcPr>
          <w:p w:rsidR="00D42E9F" w:rsidRPr="003B66AD" w:rsidRDefault="00D42E9F" w:rsidP="003B66AD">
            <w:pPr>
              <w:jc w:val="center"/>
              <w:rPr>
                <w:rFonts w:ascii="Times New Roman" w:hAnsi="Times New Roman" w:cs="Times New Roman"/>
                <w:b w:val="0"/>
                <w:sz w:val="24"/>
                <w:szCs w:val="24"/>
              </w:rPr>
            </w:pPr>
            <w:r w:rsidRPr="003B66AD">
              <w:rPr>
                <w:rFonts w:ascii="Times New Roman" w:hAnsi="Times New Roman" w:cs="Times New Roman"/>
                <w:b w:val="0"/>
                <w:sz w:val="24"/>
                <w:szCs w:val="24"/>
              </w:rPr>
              <w:t>3</w:t>
            </w:r>
          </w:p>
        </w:tc>
        <w:tc>
          <w:tcPr>
            <w:tcW w:w="1663" w:type="dxa"/>
            <w:shd w:val="clear" w:color="auto" w:fill="auto"/>
          </w:tcPr>
          <w:p w:rsidR="00D42E9F" w:rsidRPr="00016EBA" w:rsidRDefault="002B6127" w:rsidP="003B66AD">
            <w:pPr>
              <w:jc w:val="center"/>
              <w:cnfStyle w:val="000000100000"/>
              <w:rPr>
                <w:rFonts w:ascii="Times New Roman" w:hAnsi="Times New Roman" w:cs="Times New Roman"/>
                <w:sz w:val="24"/>
                <w:szCs w:val="24"/>
              </w:rPr>
            </w:pPr>
            <w:r w:rsidRPr="00016EBA">
              <w:rPr>
                <w:rFonts w:ascii="Times New Roman" w:hAnsi="Times New Roman" w:cs="Times New Roman"/>
                <w:sz w:val="24"/>
                <w:szCs w:val="24"/>
              </w:rPr>
              <w:t>Laki-Laki</w:t>
            </w:r>
          </w:p>
        </w:tc>
        <w:tc>
          <w:tcPr>
            <w:tcW w:w="1001" w:type="dxa"/>
            <w:shd w:val="clear" w:color="auto" w:fill="auto"/>
          </w:tcPr>
          <w:p w:rsidR="00D42E9F" w:rsidRPr="00016EBA" w:rsidRDefault="002B6127" w:rsidP="003B66AD">
            <w:pPr>
              <w:jc w:val="center"/>
              <w:cnfStyle w:val="000000100000"/>
              <w:rPr>
                <w:rFonts w:ascii="Times New Roman" w:hAnsi="Times New Roman" w:cs="Times New Roman"/>
                <w:sz w:val="24"/>
                <w:szCs w:val="24"/>
              </w:rPr>
            </w:pPr>
            <w:r w:rsidRPr="00016EBA">
              <w:rPr>
                <w:rFonts w:ascii="Times New Roman" w:hAnsi="Times New Roman" w:cs="Times New Roman"/>
                <w:sz w:val="24"/>
                <w:szCs w:val="24"/>
              </w:rPr>
              <w:t>A3</w:t>
            </w:r>
          </w:p>
        </w:tc>
      </w:tr>
      <w:tr w:rsidR="00D42E9F" w:rsidRPr="00016EBA" w:rsidTr="003B66AD">
        <w:tc>
          <w:tcPr>
            <w:cnfStyle w:val="001000000000"/>
            <w:tcW w:w="504" w:type="dxa"/>
            <w:shd w:val="clear" w:color="auto" w:fill="auto"/>
          </w:tcPr>
          <w:p w:rsidR="00D42E9F" w:rsidRPr="003B66AD" w:rsidRDefault="00D42E9F" w:rsidP="003B66AD">
            <w:pPr>
              <w:jc w:val="center"/>
              <w:rPr>
                <w:rFonts w:ascii="Times New Roman" w:hAnsi="Times New Roman" w:cs="Times New Roman"/>
                <w:b w:val="0"/>
                <w:sz w:val="24"/>
                <w:szCs w:val="24"/>
              </w:rPr>
            </w:pPr>
            <w:r w:rsidRPr="003B66AD">
              <w:rPr>
                <w:rFonts w:ascii="Times New Roman" w:hAnsi="Times New Roman" w:cs="Times New Roman"/>
                <w:b w:val="0"/>
                <w:sz w:val="24"/>
                <w:szCs w:val="24"/>
              </w:rPr>
              <w:t>4</w:t>
            </w:r>
          </w:p>
        </w:tc>
        <w:tc>
          <w:tcPr>
            <w:tcW w:w="1663" w:type="dxa"/>
            <w:shd w:val="clear" w:color="auto" w:fill="auto"/>
          </w:tcPr>
          <w:p w:rsidR="00D42E9F" w:rsidRPr="00016EBA" w:rsidRDefault="002B6127" w:rsidP="003B66AD">
            <w:pPr>
              <w:jc w:val="center"/>
              <w:cnfStyle w:val="000000000000"/>
              <w:rPr>
                <w:rFonts w:ascii="Times New Roman" w:hAnsi="Times New Roman" w:cs="Times New Roman"/>
                <w:sz w:val="24"/>
                <w:szCs w:val="24"/>
              </w:rPr>
            </w:pPr>
            <w:r w:rsidRPr="00016EBA">
              <w:rPr>
                <w:rFonts w:ascii="Times New Roman" w:hAnsi="Times New Roman" w:cs="Times New Roman"/>
                <w:sz w:val="24"/>
                <w:szCs w:val="24"/>
              </w:rPr>
              <w:t>Laki-Laki</w:t>
            </w:r>
          </w:p>
        </w:tc>
        <w:tc>
          <w:tcPr>
            <w:tcW w:w="1001" w:type="dxa"/>
            <w:shd w:val="clear" w:color="auto" w:fill="auto"/>
          </w:tcPr>
          <w:p w:rsidR="00D42E9F" w:rsidRPr="00016EBA" w:rsidRDefault="002B6127" w:rsidP="003B66AD">
            <w:pPr>
              <w:jc w:val="center"/>
              <w:cnfStyle w:val="000000000000"/>
              <w:rPr>
                <w:rFonts w:ascii="Times New Roman" w:hAnsi="Times New Roman" w:cs="Times New Roman"/>
                <w:sz w:val="24"/>
                <w:szCs w:val="24"/>
              </w:rPr>
            </w:pPr>
            <w:r w:rsidRPr="00016EBA">
              <w:rPr>
                <w:rFonts w:ascii="Times New Roman" w:hAnsi="Times New Roman" w:cs="Times New Roman"/>
                <w:sz w:val="24"/>
                <w:szCs w:val="24"/>
              </w:rPr>
              <w:t>A4</w:t>
            </w:r>
          </w:p>
        </w:tc>
      </w:tr>
      <w:tr w:rsidR="00D42E9F" w:rsidRPr="00016EBA" w:rsidTr="003B66AD">
        <w:trPr>
          <w:cnfStyle w:val="000000100000"/>
        </w:trPr>
        <w:tc>
          <w:tcPr>
            <w:cnfStyle w:val="001000000000"/>
            <w:tcW w:w="504" w:type="dxa"/>
            <w:shd w:val="clear" w:color="auto" w:fill="auto"/>
          </w:tcPr>
          <w:p w:rsidR="00D42E9F" w:rsidRPr="003B66AD" w:rsidRDefault="00D42E9F" w:rsidP="003B66AD">
            <w:pPr>
              <w:jc w:val="center"/>
              <w:rPr>
                <w:rFonts w:ascii="Times New Roman" w:hAnsi="Times New Roman" w:cs="Times New Roman"/>
                <w:b w:val="0"/>
                <w:sz w:val="24"/>
                <w:szCs w:val="24"/>
              </w:rPr>
            </w:pPr>
            <w:r w:rsidRPr="003B66AD">
              <w:rPr>
                <w:rFonts w:ascii="Times New Roman" w:hAnsi="Times New Roman" w:cs="Times New Roman"/>
                <w:b w:val="0"/>
                <w:sz w:val="24"/>
                <w:szCs w:val="24"/>
              </w:rPr>
              <w:t>5</w:t>
            </w:r>
          </w:p>
        </w:tc>
        <w:tc>
          <w:tcPr>
            <w:tcW w:w="1663" w:type="dxa"/>
            <w:shd w:val="clear" w:color="auto" w:fill="auto"/>
          </w:tcPr>
          <w:p w:rsidR="00D42E9F" w:rsidRPr="00016EBA" w:rsidRDefault="002B6127" w:rsidP="003B66AD">
            <w:pPr>
              <w:jc w:val="center"/>
              <w:cnfStyle w:val="000000100000"/>
              <w:rPr>
                <w:rFonts w:ascii="Times New Roman" w:hAnsi="Times New Roman" w:cs="Times New Roman"/>
                <w:sz w:val="24"/>
                <w:szCs w:val="24"/>
              </w:rPr>
            </w:pPr>
            <w:r w:rsidRPr="00016EBA">
              <w:rPr>
                <w:rFonts w:ascii="Times New Roman" w:hAnsi="Times New Roman" w:cs="Times New Roman"/>
                <w:sz w:val="24"/>
                <w:szCs w:val="24"/>
              </w:rPr>
              <w:t>Perempuan</w:t>
            </w:r>
          </w:p>
        </w:tc>
        <w:tc>
          <w:tcPr>
            <w:tcW w:w="1001" w:type="dxa"/>
            <w:shd w:val="clear" w:color="auto" w:fill="auto"/>
          </w:tcPr>
          <w:p w:rsidR="00D42E9F" w:rsidRPr="00016EBA" w:rsidRDefault="002B6127" w:rsidP="003B66AD">
            <w:pPr>
              <w:jc w:val="center"/>
              <w:cnfStyle w:val="000000100000"/>
              <w:rPr>
                <w:rFonts w:ascii="Times New Roman" w:hAnsi="Times New Roman" w:cs="Times New Roman"/>
                <w:sz w:val="24"/>
                <w:szCs w:val="24"/>
              </w:rPr>
            </w:pPr>
            <w:r w:rsidRPr="00016EBA">
              <w:rPr>
                <w:rFonts w:ascii="Times New Roman" w:hAnsi="Times New Roman" w:cs="Times New Roman"/>
                <w:sz w:val="24"/>
                <w:szCs w:val="24"/>
              </w:rPr>
              <w:t>B1</w:t>
            </w:r>
          </w:p>
        </w:tc>
      </w:tr>
      <w:tr w:rsidR="002B6127" w:rsidRPr="00016EBA" w:rsidTr="003B66AD">
        <w:tc>
          <w:tcPr>
            <w:cnfStyle w:val="001000000000"/>
            <w:tcW w:w="504" w:type="dxa"/>
            <w:shd w:val="clear" w:color="auto" w:fill="auto"/>
          </w:tcPr>
          <w:p w:rsidR="002B6127" w:rsidRPr="003B66AD" w:rsidRDefault="002B6127" w:rsidP="003B66AD">
            <w:pPr>
              <w:jc w:val="center"/>
              <w:rPr>
                <w:rFonts w:ascii="Times New Roman" w:hAnsi="Times New Roman" w:cs="Times New Roman"/>
                <w:b w:val="0"/>
                <w:sz w:val="24"/>
                <w:szCs w:val="24"/>
              </w:rPr>
            </w:pPr>
            <w:r w:rsidRPr="003B66AD">
              <w:rPr>
                <w:rFonts w:ascii="Times New Roman" w:hAnsi="Times New Roman" w:cs="Times New Roman"/>
                <w:b w:val="0"/>
                <w:sz w:val="24"/>
                <w:szCs w:val="24"/>
              </w:rPr>
              <w:t>6</w:t>
            </w:r>
          </w:p>
        </w:tc>
        <w:tc>
          <w:tcPr>
            <w:tcW w:w="1663" w:type="dxa"/>
            <w:shd w:val="clear" w:color="auto" w:fill="auto"/>
          </w:tcPr>
          <w:p w:rsidR="002B6127" w:rsidRPr="00016EBA" w:rsidRDefault="002B6127" w:rsidP="003B66AD">
            <w:pPr>
              <w:jc w:val="center"/>
              <w:cnfStyle w:val="000000000000"/>
              <w:rPr>
                <w:rFonts w:ascii="Times New Roman" w:hAnsi="Times New Roman" w:cs="Times New Roman"/>
                <w:sz w:val="24"/>
                <w:szCs w:val="24"/>
              </w:rPr>
            </w:pPr>
            <w:r w:rsidRPr="00016EBA">
              <w:rPr>
                <w:rFonts w:ascii="Times New Roman" w:hAnsi="Times New Roman" w:cs="Times New Roman"/>
                <w:sz w:val="24"/>
                <w:szCs w:val="24"/>
              </w:rPr>
              <w:t>Perempuan</w:t>
            </w:r>
          </w:p>
        </w:tc>
        <w:tc>
          <w:tcPr>
            <w:tcW w:w="1001" w:type="dxa"/>
            <w:shd w:val="clear" w:color="auto" w:fill="auto"/>
          </w:tcPr>
          <w:p w:rsidR="002B6127" w:rsidRPr="00016EBA" w:rsidRDefault="002B6127" w:rsidP="003B66AD">
            <w:pPr>
              <w:jc w:val="center"/>
              <w:cnfStyle w:val="000000000000"/>
              <w:rPr>
                <w:rFonts w:ascii="Times New Roman" w:hAnsi="Times New Roman" w:cs="Times New Roman"/>
                <w:sz w:val="24"/>
                <w:szCs w:val="24"/>
              </w:rPr>
            </w:pPr>
            <w:r w:rsidRPr="00016EBA">
              <w:rPr>
                <w:rFonts w:ascii="Times New Roman" w:hAnsi="Times New Roman" w:cs="Times New Roman"/>
                <w:sz w:val="24"/>
                <w:szCs w:val="24"/>
              </w:rPr>
              <w:t>B2</w:t>
            </w:r>
          </w:p>
        </w:tc>
      </w:tr>
      <w:tr w:rsidR="002B6127" w:rsidRPr="00016EBA" w:rsidTr="003B66AD">
        <w:trPr>
          <w:cnfStyle w:val="000000100000"/>
          <w:trHeight w:val="81"/>
        </w:trPr>
        <w:tc>
          <w:tcPr>
            <w:cnfStyle w:val="001000000000"/>
            <w:tcW w:w="504" w:type="dxa"/>
            <w:shd w:val="clear" w:color="auto" w:fill="auto"/>
          </w:tcPr>
          <w:p w:rsidR="002B6127" w:rsidRPr="003B66AD" w:rsidRDefault="002B6127" w:rsidP="003B66AD">
            <w:pPr>
              <w:jc w:val="center"/>
              <w:rPr>
                <w:rFonts w:ascii="Times New Roman" w:hAnsi="Times New Roman" w:cs="Times New Roman"/>
                <w:b w:val="0"/>
                <w:sz w:val="24"/>
                <w:szCs w:val="24"/>
              </w:rPr>
            </w:pPr>
            <w:r w:rsidRPr="003B66AD">
              <w:rPr>
                <w:rFonts w:ascii="Times New Roman" w:hAnsi="Times New Roman" w:cs="Times New Roman"/>
                <w:b w:val="0"/>
                <w:sz w:val="24"/>
                <w:szCs w:val="24"/>
              </w:rPr>
              <w:t>7</w:t>
            </w:r>
          </w:p>
        </w:tc>
        <w:tc>
          <w:tcPr>
            <w:tcW w:w="1663" w:type="dxa"/>
            <w:shd w:val="clear" w:color="auto" w:fill="auto"/>
          </w:tcPr>
          <w:p w:rsidR="002B6127" w:rsidRPr="00016EBA" w:rsidRDefault="002B6127" w:rsidP="003B66AD">
            <w:pPr>
              <w:jc w:val="center"/>
              <w:cnfStyle w:val="000000100000"/>
              <w:rPr>
                <w:rFonts w:ascii="Times New Roman" w:hAnsi="Times New Roman" w:cs="Times New Roman"/>
                <w:sz w:val="24"/>
                <w:szCs w:val="24"/>
              </w:rPr>
            </w:pPr>
            <w:r w:rsidRPr="00016EBA">
              <w:rPr>
                <w:rFonts w:ascii="Times New Roman" w:hAnsi="Times New Roman" w:cs="Times New Roman"/>
                <w:sz w:val="24"/>
                <w:szCs w:val="24"/>
              </w:rPr>
              <w:t>Perempuan</w:t>
            </w:r>
          </w:p>
        </w:tc>
        <w:tc>
          <w:tcPr>
            <w:tcW w:w="1001" w:type="dxa"/>
            <w:shd w:val="clear" w:color="auto" w:fill="auto"/>
          </w:tcPr>
          <w:p w:rsidR="002B6127" w:rsidRPr="00016EBA" w:rsidRDefault="002B6127" w:rsidP="003B66AD">
            <w:pPr>
              <w:jc w:val="center"/>
              <w:cnfStyle w:val="000000100000"/>
              <w:rPr>
                <w:rFonts w:ascii="Times New Roman" w:hAnsi="Times New Roman" w:cs="Times New Roman"/>
                <w:sz w:val="24"/>
                <w:szCs w:val="24"/>
              </w:rPr>
            </w:pPr>
            <w:r w:rsidRPr="00016EBA">
              <w:rPr>
                <w:rFonts w:ascii="Times New Roman" w:hAnsi="Times New Roman" w:cs="Times New Roman"/>
                <w:sz w:val="24"/>
                <w:szCs w:val="24"/>
              </w:rPr>
              <w:t>B3</w:t>
            </w:r>
          </w:p>
        </w:tc>
      </w:tr>
      <w:tr w:rsidR="002B6127" w:rsidRPr="00016EBA" w:rsidTr="003B66AD">
        <w:tc>
          <w:tcPr>
            <w:cnfStyle w:val="001000000000"/>
            <w:tcW w:w="504" w:type="dxa"/>
            <w:shd w:val="clear" w:color="auto" w:fill="auto"/>
          </w:tcPr>
          <w:p w:rsidR="002B6127" w:rsidRPr="003B66AD" w:rsidRDefault="002B6127" w:rsidP="003B66AD">
            <w:pPr>
              <w:jc w:val="center"/>
              <w:rPr>
                <w:rFonts w:ascii="Times New Roman" w:hAnsi="Times New Roman" w:cs="Times New Roman"/>
                <w:b w:val="0"/>
                <w:sz w:val="24"/>
                <w:szCs w:val="24"/>
              </w:rPr>
            </w:pPr>
            <w:r w:rsidRPr="003B66AD">
              <w:rPr>
                <w:rFonts w:ascii="Times New Roman" w:hAnsi="Times New Roman" w:cs="Times New Roman"/>
                <w:b w:val="0"/>
                <w:sz w:val="24"/>
                <w:szCs w:val="24"/>
              </w:rPr>
              <w:t>8</w:t>
            </w:r>
          </w:p>
        </w:tc>
        <w:tc>
          <w:tcPr>
            <w:tcW w:w="1663" w:type="dxa"/>
            <w:shd w:val="clear" w:color="auto" w:fill="auto"/>
          </w:tcPr>
          <w:p w:rsidR="002B6127" w:rsidRPr="00016EBA" w:rsidRDefault="002B6127" w:rsidP="003B66AD">
            <w:pPr>
              <w:jc w:val="center"/>
              <w:cnfStyle w:val="000000000000"/>
              <w:rPr>
                <w:rFonts w:ascii="Times New Roman" w:hAnsi="Times New Roman" w:cs="Times New Roman"/>
                <w:sz w:val="24"/>
                <w:szCs w:val="24"/>
              </w:rPr>
            </w:pPr>
            <w:r w:rsidRPr="00016EBA">
              <w:rPr>
                <w:rFonts w:ascii="Times New Roman" w:hAnsi="Times New Roman" w:cs="Times New Roman"/>
                <w:sz w:val="24"/>
                <w:szCs w:val="24"/>
              </w:rPr>
              <w:t>Perempuan</w:t>
            </w:r>
          </w:p>
        </w:tc>
        <w:tc>
          <w:tcPr>
            <w:tcW w:w="1001" w:type="dxa"/>
            <w:shd w:val="clear" w:color="auto" w:fill="auto"/>
          </w:tcPr>
          <w:p w:rsidR="002B6127" w:rsidRPr="00016EBA" w:rsidRDefault="002B6127" w:rsidP="003B66AD">
            <w:pPr>
              <w:jc w:val="center"/>
              <w:cnfStyle w:val="000000000000"/>
              <w:rPr>
                <w:rFonts w:ascii="Times New Roman" w:hAnsi="Times New Roman" w:cs="Times New Roman"/>
                <w:sz w:val="24"/>
                <w:szCs w:val="24"/>
              </w:rPr>
            </w:pPr>
            <w:r w:rsidRPr="00016EBA">
              <w:rPr>
                <w:rFonts w:ascii="Times New Roman" w:hAnsi="Times New Roman" w:cs="Times New Roman"/>
                <w:sz w:val="24"/>
                <w:szCs w:val="24"/>
              </w:rPr>
              <w:t>B4</w:t>
            </w:r>
          </w:p>
        </w:tc>
      </w:tr>
    </w:tbl>
    <w:p w:rsidR="00D42E9F" w:rsidRPr="00016EBA" w:rsidRDefault="00D42E9F" w:rsidP="003B66AD">
      <w:pPr>
        <w:spacing w:line="240" w:lineRule="auto"/>
        <w:jc w:val="both"/>
        <w:rPr>
          <w:rFonts w:ascii="Times New Roman" w:hAnsi="Times New Roman" w:cs="Times New Roman"/>
          <w:sz w:val="24"/>
          <w:szCs w:val="24"/>
        </w:rPr>
      </w:pPr>
    </w:p>
    <w:p w:rsidR="00565F95" w:rsidRPr="00016EBA" w:rsidRDefault="00565F95"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Data penelitian yang telah ditranskrip</w:t>
      </w:r>
      <w:r w:rsidR="00B50374" w:rsidRPr="00016EBA">
        <w:rPr>
          <w:rFonts w:ascii="Times New Roman" w:hAnsi="Times New Roman" w:cs="Times New Roman"/>
          <w:sz w:val="24"/>
          <w:szCs w:val="24"/>
        </w:rPr>
        <w:t>, selanjutnya</w:t>
      </w:r>
      <w:r w:rsidRPr="00016EBA">
        <w:rPr>
          <w:rFonts w:ascii="Times New Roman" w:hAnsi="Times New Roman" w:cs="Times New Roman"/>
          <w:sz w:val="24"/>
          <w:szCs w:val="24"/>
        </w:rPr>
        <w:t xml:space="preserve"> dianal</w:t>
      </w:r>
      <w:r w:rsidR="00B50374" w:rsidRPr="00016EBA">
        <w:rPr>
          <w:rFonts w:ascii="Times New Roman" w:hAnsi="Times New Roman" w:cs="Times New Roman"/>
          <w:sz w:val="24"/>
          <w:szCs w:val="24"/>
        </w:rPr>
        <w:t>isis dengan menggunakan</w:t>
      </w:r>
      <w:r w:rsidR="00477463" w:rsidRPr="00016EBA">
        <w:rPr>
          <w:rFonts w:ascii="Times New Roman" w:hAnsi="Times New Roman" w:cs="Times New Roman"/>
          <w:sz w:val="24"/>
          <w:szCs w:val="24"/>
        </w:rPr>
        <w:t xml:space="preserve">metode analisis fenomenologi </w:t>
      </w:r>
      <w:r w:rsidR="00040745" w:rsidRPr="00016EBA">
        <w:rPr>
          <w:rFonts w:ascii="Times New Roman" w:hAnsi="Times New Roman" w:cs="Times New Roman"/>
          <w:sz w:val="24"/>
          <w:szCs w:val="24"/>
        </w:rPr>
        <w:t>Collaizzi</w:t>
      </w:r>
      <w:r w:rsidR="005A5ABF" w:rsidRPr="00016EBA">
        <w:rPr>
          <w:rFonts w:ascii="Times New Roman" w:hAnsi="Times New Roman" w:cs="Times New Roman"/>
          <w:sz w:val="24"/>
          <w:szCs w:val="24"/>
        </w:rPr>
        <w:fldChar w:fldCharType="begin" w:fldLock="1"/>
      </w:r>
      <w:r w:rsidR="004901BB" w:rsidRPr="00016EBA">
        <w:rPr>
          <w:rFonts w:ascii="Times New Roman" w:hAnsi="Times New Roman" w:cs="Times New Roman"/>
          <w:sz w:val="24"/>
          <w:szCs w:val="24"/>
        </w:rPr>
        <w:instrText>ADDIN CSL_CITATION {"citationItems":[{"id":"ITEM-1","itemData":{"DOI":"10.1016/j.auec.2018.12.004","ISSN":"2588994X","abstract":"Purpose: The purpose of this study was to provide a rich description of the lived experiences of parents whose child had received care in a new paediatric emergency department. Procedures: A descriptive phenomenological design was used. Semistructured interviews were conducted with 18 parents. Participants were asked to describe their experience of having a sick or injured child treated at the paediatric emergency department, recounting the story of their journey from when their child was first sick or injured, through to their experience within the emergency department, until discharge home. Data were analysed using Colaizzi's phenomenological approach. Findings: Following analysis, six themes emerged: I can't imagine my life without her; Keeping me up to date with what was happening; They treated my child in a way that was toddler friendly; They had our child's best interest at heart; We were working as a team; and There are games and books in the waiting room. Conclusion: The findings demonstrated that parents’ experience of having an ill or injured child treated by the paediatric emergency department was a positive experience and highlighted factors that contributed to this experience. These included open communication, competent and skilled staff, being seen in a timely manner and being cared for in a thorough, family inclusive and child-friendly way.","author":[{"dropping-particle":"","family":"Peeler","given":"Alison","non-dropping-particle":"","parse-names":false,"suffix":""},{"dropping-particle":"","family":"Fulbrook","given":"Paul","non-dropping-particle":"","parse-names":false,"suffix":""},{"dropping-particle":"","family":"Edward","given":"Karen Leigh","non-dropping-particle":"","parse-names":false,"suffix":""},{"dropping-particle":"","family":"Kinnear","given":"Frances B.","non-dropping-particle":"","parse-names":false,"suffix":""}],"container-title":"Australasian Emergency Care","id":"ITEM-1","issue":"2","issued":{"date-parts":[["2019"]]},"page":"113-118","publisher":"College of Emergency Nursing Australasia","title":"Parents’ Experiences of Care in A Paediatric Emergency Department: A phenomenological Inquiry","type":"article-journal","volume":"22"},"uris":["http://www.mendeley.com/documents/?uuid=4771931c-ab3c-4239-9065-483d0524c92a"]}],"mendeley":{"formattedCitation":"(Peeler et al., 2019)","plainTextFormattedCitation":"(Peeler et al., 2019)","previouslyFormattedCitation":"(Peeler et al., 2019)"},"properties":{"noteIndex":0},"schema":"https://github.com/citation-style-language/schema/raw/master/csl-citation.json"}</w:instrText>
      </w:r>
      <w:r w:rsidR="005A5ABF" w:rsidRPr="00016EBA">
        <w:rPr>
          <w:rFonts w:ascii="Times New Roman" w:hAnsi="Times New Roman" w:cs="Times New Roman"/>
          <w:sz w:val="24"/>
          <w:szCs w:val="24"/>
        </w:rPr>
        <w:fldChar w:fldCharType="separate"/>
      </w:r>
      <w:r w:rsidR="00477463" w:rsidRPr="00016EBA">
        <w:rPr>
          <w:rFonts w:ascii="Times New Roman" w:hAnsi="Times New Roman" w:cs="Times New Roman"/>
          <w:noProof/>
          <w:sz w:val="24"/>
          <w:szCs w:val="24"/>
        </w:rPr>
        <w:t>(Peeler et al., 2019)</w:t>
      </w:r>
      <w:r w:rsidR="005A5ABF" w:rsidRPr="00016EBA">
        <w:rPr>
          <w:rFonts w:ascii="Times New Roman" w:hAnsi="Times New Roman" w:cs="Times New Roman"/>
          <w:sz w:val="24"/>
          <w:szCs w:val="24"/>
        </w:rPr>
        <w:fldChar w:fldCharType="end"/>
      </w:r>
      <w:r w:rsidR="00040745" w:rsidRPr="00016EBA">
        <w:rPr>
          <w:rFonts w:ascii="Times New Roman" w:hAnsi="Times New Roman" w:cs="Times New Roman"/>
          <w:sz w:val="24"/>
          <w:szCs w:val="24"/>
        </w:rPr>
        <w:t xml:space="preserve"> yang terdiri dari </w:t>
      </w:r>
      <w:r w:rsidR="00B50374" w:rsidRPr="00016EBA">
        <w:rPr>
          <w:rFonts w:ascii="Times New Roman" w:hAnsi="Times New Roman" w:cs="Times New Roman"/>
          <w:sz w:val="24"/>
          <w:szCs w:val="24"/>
        </w:rPr>
        <w:t>tujuh s</w:t>
      </w:r>
      <w:r w:rsidRPr="00016EBA">
        <w:rPr>
          <w:rFonts w:ascii="Times New Roman" w:hAnsi="Times New Roman" w:cs="Times New Roman"/>
          <w:sz w:val="24"/>
          <w:szCs w:val="24"/>
        </w:rPr>
        <w:t>tep sebagai berikut :</w:t>
      </w:r>
    </w:p>
    <w:tbl>
      <w:tblPr>
        <w:tblStyle w:val="LightShading"/>
        <w:tblW w:w="0" w:type="auto"/>
        <w:tblLayout w:type="fixed"/>
        <w:tblLook w:val="04A0"/>
      </w:tblPr>
      <w:tblGrid>
        <w:gridCol w:w="380"/>
        <w:gridCol w:w="1240"/>
        <w:gridCol w:w="2628"/>
      </w:tblGrid>
      <w:tr w:rsidR="002259DD" w:rsidRPr="003B66AD" w:rsidTr="003B66AD">
        <w:trPr>
          <w:cnfStyle w:val="100000000000"/>
        </w:trPr>
        <w:tc>
          <w:tcPr>
            <w:cnfStyle w:val="001000000000"/>
            <w:tcW w:w="380" w:type="dxa"/>
            <w:tcBorders>
              <w:bottom w:val="nil"/>
            </w:tcBorders>
            <w:shd w:val="clear" w:color="auto" w:fill="auto"/>
          </w:tcPr>
          <w:p w:rsidR="002259DD" w:rsidRPr="003B66AD" w:rsidRDefault="003B66AD" w:rsidP="003B66AD">
            <w:pPr>
              <w:jc w:val="both"/>
              <w:rPr>
                <w:rFonts w:ascii="Times New Roman" w:hAnsi="Times New Roman" w:cs="Times New Roman"/>
                <w:b w:val="0"/>
                <w:sz w:val="20"/>
                <w:szCs w:val="20"/>
              </w:rPr>
            </w:pPr>
            <w:r w:rsidRPr="003B66AD">
              <w:rPr>
                <w:rFonts w:ascii="Times New Roman" w:hAnsi="Times New Roman" w:cs="Times New Roman"/>
                <w:b w:val="0"/>
                <w:sz w:val="20"/>
                <w:szCs w:val="20"/>
              </w:rPr>
              <w:t>1</w:t>
            </w:r>
          </w:p>
        </w:tc>
        <w:tc>
          <w:tcPr>
            <w:tcW w:w="1240" w:type="dxa"/>
            <w:tcBorders>
              <w:bottom w:val="nil"/>
            </w:tcBorders>
            <w:shd w:val="clear" w:color="auto" w:fill="auto"/>
          </w:tcPr>
          <w:p w:rsidR="002259DD" w:rsidRPr="003B66AD" w:rsidRDefault="002259DD" w:rsidP="003B66AD">
            <w:pPr>
              <w:cnfStyle w:val="100000000000"/>
              <w:rPr>
                <w:rFonts w:ascii="Times New Roman" w:hAnsi="Times New Roman" w:cs="Times New Roman"/>
                <w:b w:val="0"/>
                <w:sz w:val="20"/>
                <w:szCs w:val="20"/>
              </w:rPr>
            </w:pPr>
            <w:r w:rsidRPr="003B66AD">
              <w:rPr>
                <w:rFonts w:ascii="Times New Roman" w:hAnsi="Times New Roman" w:cs="Times New Roman"/>
                <w:b w:val="0"/>
                <w:sz w:val="20"/>
                <w:szCs w:val="20"/>
              </w:rPr>
              <w:t>Memeriksa transkrip</w:t>
            </w:r>
          </w:p>
        </w:tc>
        <w:tc>
          <w:tcPr>
            <w:tcW w:w="2628" w:type="dxa"/>
            <w:tcBorders>
              <w:bottom w:val="nil"/>
            </w:tcBorders>
            <w:shd w:val="clear" w:color="auto" w:fill="auto"/>
          </w:tcPr>
          <w:p w:rsidR="002259DD" w:rsidRPr="003B66AD" w:rsidRDefault="00A771C8" w:rsidP="003B66AD">
            <w:pPr>
              <w:cnfStyle w:val="100000000000"/>
              <w:rPr>
                <w:rFonts w:ascii="Times New Roman" w:hAnsi="Times New Roman" w:cs="Times New Roman"/>
                <w:b w:val="0"/>
                <w:sz w:val="20"/>
                <w:szCs w:val="20"/>
              </w:rPr>
            </w:pPr>
            <w:r w:rsidRPr="003B66AD">
              <w:rPr>
                <w:rFonts w:ascii="Times New Roman" w:hAnsi="Times New Roman" w:cs="Times New Roman"/>
                <w:b w:val="0"/>
                <w:sz w:val="20"/>
                <w:szCs w:val="20"/>
              </w:rPr>
              <w:t>Data yang telah ditranskrip dibaca</w:t>
            </w:r>
            <w:r w:rsidR="00CB7F4C" w:rsidRPr="003B66AD">
              <w:rPr>
                <w:rFonts w:ascii="Times New Roman" w:hAnsi="Times New Roman" w:cs="Times New Roman"/>
                <w:b w:val="0"/>
                <w:sz w:val="20"/>
                <w:szCs w:val="20"/>
              </w:rPr>
              <w:t xml:space="preserve"> secara keseluruhan</w:t>
            </w:r>
            <w:r w:rsidRPr="003B66AD">
              <w:rPr>
                <w:rFonts w:ascii="Times New Roman" w:hAnsi="Times New Roman" w:cs="Times New Roman"/>
                <w:b w:val="0"/>
                <w:sz w:val="20"/>
                <w:szCs w:val="20"/>
              </w:rPr>
              <w:t>untuk mendapatkan</w:t>
            </w:r>
            <w:r w:rsidR="006E2507" w:rsidRPr="003B66AD">
              <w:rPr>
                <w:rFonts w:ascii="Times New Roman" w:hAnsi="Times New Roman" w:cs="Times New Roman"/>
                <w:b w:val="0"/>
                <w:sz w:val="20"/>
                <w:szCs w:val="20"/>
              </w:rPr>
              <w:t xml:space="preserve"> pemahaman mengenai</w:t>
            </w:r>
            <w:r w:rsidRPr="003B66AD">
              <w:rPr>
                <w:rFonts w:ascii="Times New Roman" w:hAnsi="Times New Roman" w:cs="Times New Roman"/>
                <w:b w:val="0"/>
                <w:sz w:val="20"/>
                <w:szCs w:val="20"/>
              </w:rPr>
              <w:t xml:space="preserve"> gambaran pemikiran informan penelitian</w:t>
            </w:r>
            <w:r w:rsidR="00320EF1" w:rsidRPr="003B66AD">
              <w:rPr>
                <w:rFonts w:ascii="Times New Roman" w:hAnsi="Times New Roman" w:cs="Times New Roman"/>
                <w:b w:val="0"/>
                <w:sz w:val="20"/>
                <w:szCs w:val="20"/>
              </w:rPr>
              <w:t xml:space="preserve"> mengenai perilaku komunikasi sekolah ramah anak</w:t>
            </w:r>
          </w:p>
        </w:tc>
      </w:tr>
      <w:tr w:rsidR="002259DD" w:rsidRPr="003B66AD" w:rsidTr="003B66AD">
        <w:trPr>
          <w:cnfStyle w:val="000000100000"/>
        </w:trPr>
        <w:tc>
          <w:tcPr>
            <w:cnfStyle w:val="001000000000"/>
            <w:tcW w:w="380" w:type="dxa"/>
            <w:tcBorders>
              <w:top w:val="nil"/>
            </w:tcBorders>
            <w:shd w:val="clear" w:color="auto" w:fill="auto"/>
          </w:tcPr>
          <w:p w:rsidR="002259DD" w:rsidRPr="003B66AD" w:rsidRDefault="003B66AD" w:rsidP="003B66AD">
            <w:pPr>
              <w:jc w:val="both"/>
              <w:rPr>
                <w:rFonts w:ascii="Times New Roman" w:hAnsi="Times New Roman" w:cs="Times New Roman"/>
                <w:b w:val="0"/>
                <w:sz w:val="20"/>
                <w:szCs w:val="20"/>
              </w:rPr>
            </w:pPr>
            <w:r w:rsidRPr="003B66AD">
              <w:rPr>
                <w:rFonts w:ascii="Times New Roman" w:hAnsi="Times New Roman" w:cs="Times New Roman"/>
                <w:b w:val="0"/>
                <w:sz w:val="20"/>
                <w:szCs w:val="20"/>
              </w:rPr>
              <w:t>2</w:t>
            </w:r>
          </w:p>
        </w:tc>
        <w:tc>
          <w:tcPr>
            <w:tcW w:w="1240" w:type="dxa"/>
            <w:tcBorders>
              <w:top w:val="nil"/>
            </w:tcBorders>
            <w:shd w:val="clear" w:color="auto" w:fill="auto"/>
          </w:tcPr>
          <w:p w:rsidR="002259DD" w:rsidRPr="003B66AD" w:rsidRDefault="002259DD" w:rsidP="003B66AD">
            <w:pPr>
              <w:cnfStyle w:val="000000100000"/>
              <w:rPr>
                <w:rFonts w:ascii="Times New Roman" w:hAnsi="Times New Roman" w:cs="Times New Roman"/>
                <w:sz w:val="20"/>
                <w:szCs w:val="20"/>
              </w:rPr>
            </w:pPr>
            <w:r w:rsidRPr="003B66AD">
              <w:rPr>
                <w:rFonts w:ascii="Times New Roman" w:hAnsi="Times New Roman" w:cs="Times New Roman"/>
                <w:sz w:val="20"/>
                <w:szCs w:val="20"/>
              </w:rPr>
              <w:t>Memilah pernyataan yang relevan</w:t>
            </w:r>
          </w:p>
        </w:tc>
        <w:tc>
          <w:tcPr>
            <w:tcW w:w="2628" w:type="dxa"/>
            <w:tcBorders>
              <w:top w:val="nil"/>
            </w:tcBorders>
            <w:shd w:val="clear" w:color="auto" w:fill="auto"/>
          </w:tcPr>
          <w:p w:rsidR="002259DD" w:rsidRPr="003B66AD" w:rsidRDefault="006E2507" w:rsidP="003B66AD">
            <w:pPr>
              <w:cnfStyle w:val="000000100000"/>
              <w:rPr>
                <w:rFonts w:ascii="Times New Roman" w:hAnsi="Times New Roman" w:cs="Times New Roman"/>
                <w:sz w:val="20"/>
                <w:szCs w:val="20"/>
              </w:rPr>
            </w:pPr>
            <w:r w:rsidRPr="003B66AD">
              <w:rPr>
                <w:rFonts w:ascii="Times New Roman" w:hAnsi="Times New Roman" w:cs="Times New Roman"/>
                <w:sz w:val="20"/>
                <w:szCs w:val="20"/>
              </w:rPr>
              <w:t>Pernyataan dan frasa yang penting dari masing-masing transkrip dipilah dan diberi kode</w:t>
            </w:r>
          </w:p>
        </w:tc>
      </w:tr>
      <w:tr w:rsidR="002259DD" w:rsidRPr="003B66AD" w:rsidTr="003B66AD">
        <w:tc>
          <w:tcPr>
            <w:cnfStyle w:val="001000000000"/>
            <w:tcW w:w="380" w:type="dxa"/>
            <w:shd w:val="clear" w:color="auto" w:fill="auto"/>
          </w:tcPr>
          <w:p w:rsidR="002259DD" w:rsidRPr="003B66AD" w:rsidRDefault="003B66AD" w:rsidP="003B66AD">
            <w:pPr>
              <w:jc w:val="both"/>
              <w:rPr>
                <w:rFonts w:ascii="Times New Roman" w:hAnsi="Times New Roman" w:cs="Times New Roman"/>
                <w:b w:val="0"/>
                <w:sz w:val="20"/>
                <w:szCs w:val="20"/>
              </w:rPr>
            </w:pPr>
            <w:r w:rsidRPr="003B66AD">
              <w:rPr>
                <w:rFonts w:ascii="Times New Roman" w:hAnsi="Times New Roman" w:cs="Times New Roman"/>
                <w:b w:val="0"/>
                <w:sz w:val="20"/>
                <w:szCs w:val="20"/>
              </w:rPr>
              <w:t>3</w:t>
            </w:r>
          </w:p>
        </w:tc>
        <w:tc>
          <w:tcPr>
            <w:tcW w:w="1240" w:type="dxa"/>
            <w:shd w:val="clear" w:color="auto" w:fill="auto"/>
          </w:tcPr>
          <w:p w:rsidR="002259DD" w:rsidRPr="003B66AD" w:rsidRDefault="002259DD" w:rsidP="003B66AD">
            <w:pPr>
              <w:cnfStyle w:val="000000000000"/>
              <w:rPr>
                <w:rFonts w:ascii="Times New Roman" w:hAnsi="Times New Roman" w:cs="Times New Roman"/>
                <w:sz w:val="20"/>
                <w:szCs w:val="20"/>
              </w:rPr>
            </w:pPr>
            <w:r w:rsidRPr="003B66AD">
              <w:rPr>
                <w:rFonts w:ascii="Times New Roman" w:hAnsi="Times New Roman" w:cs="Times New Roman"/>
                <w:sz w:val="20"/>
                <w:szCs w:val="20"/>
              </w:rPr>
              <w:t>Memformulasikan makna</w:t>
            </w:r>
          </w:p>
        </w:tc>
        <w:tc>
          <w:tcPr>
            <w:tcW w:w="2628" w:type="dxa"/>
            <w:shd w:val="clear" w:color="auto" w:fill="auto"/>
          </w:tcPr>
          <w:p w:rsidR="002259DD" w:rsidRPr="003B66AD" w:rsidRDefault="00CB7F4C" w:rsidP="003B66AD">
            <w:pPr>
              <w:cnfStyle w:val="000000000000"/>
              <w:rPr>
                <w:rFonts w:ascii="Times New Roman" w:hAnsi="Times New Roman" w:cs="Times New Roman"/>
                <w:sz w:val="20"/>
                <w:szCs w:val="20"/>
              </w:rPr>
            </w:pPr>
            <w:r w:rsidRPr="003B66AD">
              <w:rPr>
                <w:rFonts w:ascii="Times New Roman" w:hAnsi="Times New Roman" w:cs="Times New Roman"/>
                <w:sz w:val="20"/>
                <w:szCs w:val="20"/>
              </w:rPr>
              <w:t xml:space="preserve">Data dideskripsikan dan dianalisis dengan menulis </w:t>
            </w:r>
            <w:r w:rsidR="006243DB" w:rsidRPr="003B66AD">
              <w:rPr>
                <w:rFonts w:ascii="Times New Roman" w:hAnsi="Times New Roman" w:cs="Times New Roman"/>
                <w:sz w:val="20"/>
                <w:szCs w:val="20"/>
              </w:rPr>
              <w:t xml:space="preserve">maksud </w:t>
            </w:r>
            <w:r w:rsidRPr="003B66AD">
              <w:rPr>
                <w:rFonts w:ascii="Times New Roman" w:hAnsi="Times New Roman" w:cs="Times New Roman"/>
                <w:sz w:val="20"/>
                <w:szCs w:val="20"/>
              </w:rPr>
              <w:t>dari pernyataan-pernyataan yang telah dipilah</w:t>
            </w:r>
          </w:p>
        </w:tc>
      </w:tr>
      <w:tr w:rsidR="002259DD" w:rsidRPr="003B66AD" w:rsidTr="003B66AD">
        <w:trPr>
          <w:cnfStyle w:val="000000100000"/>
        </w:trPr>
        <w:tc>
          <w:tcPr>
            <w:cnfStyle w:val="001000000000"/>
            <w:tcW w:w="380" w:type="dxa"/>
            <w:shd w:val="clear" w:color="auto" w:fill="auto"/>
          </w:tcPr>
          <w:p w:rsidR="002259DD" w:rsidRPr="003B66AD" w:rsidRDefault="003B66AD" w:rsidP="003B66AD">
            <w:pPr>
              <w:jc w:val="both"/>
              <w:rPr>
                <w:rFonts w:ascii="Times New Roman" w:hAnsi="Times New Roman" w:cs="Times New Roman"/>
                <w:b w:val="0"/>
                <w:sz w:val="20"/>
                <w:szCs w:val="20"/>
              </w:rPr>
            </w:pPr>
            <w:r w:rsidRPr="003B66AD">
              <w:rPr>
                <w:rFonts w:ascii="Times New Roman" w:hAnsi="Times New Roman" w:cs="Times New Roman"/>
                <w:b w:val="0"/>
                <w:sz w:val="20"/>
                <w:szCs w:val="20"/>
              </w:rPr>
              <w:t>4</w:t>
            </w:r>
          </w:p>
        </w:tc>
        <w:tc>
          <w:tcPr>
            <w:tcW w:w="1240" w:type="dxa"/>
            <w:shd w:val="clear" w:color="auto" w:fill="auto"/>
          </w:tcPr>
          <w:p w:rsidR="002259DD" w:rsidRPr="003B66AD" w:rsidRDefault="002259DD" w:rsidP="003B66AD">
            <w:pPr>
              <w:cnfStyle w:val="000000100000"/>
              <w:rPr>
                <w:rFonts w:ascii="Times New Roman" w:hAnsi="Times New Roman" w:cs="Times New Roman"/>
                <w:sz w:val="20"/>
                <w:szCs w:val="20"/>
              </w:rPr>
            </w:pPr>
            <w:r w:rsidRPr="003B66AD">
              <w:rPr>
                <w:rFonts w:ascii="Times New Roman" w:hAnsi="Times New Roman" w:cs="Times New Roman"/>
                <w:sz w:val="20"/>
                <w:szCs w:val="20"/>
              </w:rPr>
              <w:t>Mengelompokkan makna yang telah diformulasi</w:t>
            </w:r>
          </w:p>
        </w:tc>
        <w:tc>
          <w:tcPr>
            <w:tcW w:w="2628" w:type="dxa"/>
            <w:shd w:val="clear" w:color="auto" w:fill="auto"/>
          </w:tcPr>
          <w:p w:rsidR="002259DD" w:rsidRPr="003B66AD" w:rsidRDefault="00CB7F4C" w:rsidP="003B66AD">
            <w:pPr>
              <w:cnfStyle w:val="000000100000"/>
              <w:rPr>
                <w:rFonts w:ascii="Times New Roman" w:hAnsi="Times New Roman" w:cs="Times New Roman"/>
                <w:sz w:val="20"/>
                <w:szCs w:val="20"/>
              </w:rPr>
            </w:pPr>
            <w:r w:rsidRPr="003B66AD">
              <w:rPr>
                <w:rFonts w:ascii="Times New Roman" w:hAnsi="Times New Roman" w:cs="Times New Roman"/>
                <w:sz w:val="20"/>
                <w:szCs w:val="20"/>
              </w:rPr>
              <w:t>Makna yang telah dirumuskan kemudian dikelompokkan bersama</w:t>
            </w:r>
            <w:r w:rsidR="00984DCF" w:rsidRPr="003B66AD">
              <w:rPr>
                <w:rFonts w:ascii="Times New Roman" w:hAnsi="Times New Roman" w:cs="Times New Roman"/>
                <w:sz w:val="20"/>
                <w:szCs w:val="20"/>
              </w:rPr>
              <w:t xml:space="preserve"> dengan tema-tema yang muncul </w:t>
            </w:r>
            <w:r w:rsidR="00320EF1" w:rsidRPr="003B66AD">
              <w:rPr>
                <w:rFonts w:ascii="Times New Roman" w:hAnsi="Times New Roman" w:cs="Times New Roman"/>
                <w:sz w:val="20"/>
                <w:szCs w:val="20"/>
              </w:rPr>
              <w:t>untuk diidentifikasi</w:t>
            </w:r>
          </w:p>
        </w:tc>
      </w:tr>
      <w:tr w:rsidR="002259DD" w:rsidRPr="003B66AD" w:rsidTr="003B66AD">
        <w:tc>
          <w:tcPr>
            <w:cnfStyle w:val="001000000000"/>
            <w:tcW w:w="380" w:type="dxa"/>
            <w:shd w:val="clear" w:color="auto" w:fill="auto"/>
          </w:tcPr>
          <w:p w:rsidR="002259DD" w:rsidRPr="003B66AD" w:rsidRDefault="003B66AD" w:rsidP="003B66AD">
            <w:pPr>
              <w:jc w:val="both"/>
              <w:rPr>
                <w:rFonts w:ascii="Times New Roman" w:hAnsi="Times New Roman" w:cs="Times New Roman"/>
                <w:b w:val="0"/>
                <w:sz w:val="20"/>
                <w:szCs w:val="20"/>
              </w:rPr>
            </w:pPr>
            <w:r w:rsidRPr="003B66AD">
              <w:rPr>
                <w:rFonts w:ascii="Times New Roman" w:hAnsi="Times New Roman" w:cs="Times New Roman"/>
                <w:b w:val="0"/>
                <w:sz w:val="20"/>
                <w:szCs w:val="20"/>
              </w:rPr>
              <w:t>5</w:t>
            </w:r>
          </w:p>
        </w:tc>
        <w:tc>
          <w:tcPr>
            <w:tcW w:w="1240" w:type="dxa"/>
            <w:shd w:val="clear" w:color="auto" w:fill="auto"/>
          </w:tcPr>
          <w:p w:rsidR="002259DD" w:rsidRPr="003B66AD" w:rsidRDefault="002259DD" w:rsidP="003B66AD">
            <w:pPr>
              <w:cnfStyle w:val="000000000000"/>
              <w:rPr>
                <w:rFonts w:ascii="Times New Roman" w:hAnsi="Times New Roman" w:cs="Times New Roman"/>
                <w:sz w:val="20"/>
                <w:szCs w:val="20"/>
              </w:rPr>
            </w:pPr>
            <w:r w:rsidRPr="003B66AD">
              <w:rPr>
                <w:rFonts w:ascii="Times New Roman" w:hAnsi="Times New Roman" w:cs="Times New Roman"/>
                <w:sz w:val="20"/>
                <w:szCs w:val="20"/>
              </w:rPr>
              <w:t>Mengembangkan dan mengelompokkan tema</w:t>
            </w:r>
          </w:p>
        </w:tc>
        <w:tc>
          <w:tcPr>
            <w:tcW w:w="2628" w:type="dxa"/>
            <w:shd w:val="clear" w:color="auto" w:fill="auto"/>
          </w:tcPr>
          <w:p w:rsidR="002259DD" w:rsidRPr="003B66AD" w:rsidRDefault="00320EF1" w:rsidP="003B66AD">
            <w:pPr>
              <w:cnfStyle w:val="000000000000"/>
              <w:rPr>
                <w:rFonts w:ascii="Times New Roman" w:hAnsi="Times New Roman" w:cs="Times New Roman"/>
                <w:sz w:val="20"/>
                <w:szCs w:val="20"/>
              </w:rPr>
            </w:pPr>
            <w:r w:rsidRPr="003B66AD">
              <w:rPr>
                <w:rFonts w:ascii="Times New Roman" w:hAnsi="Times New Roman" w:cs="Times New Roman"/>
                <w:sz w:val="20"/>
                <w:szCs w:val="20"/>
              </w:rPr>
              <w:t xml:space="preserve">Makna yang telah diformulasikan dari masing-masing transkrip informan penelitian dikelompokkan ke dalam klaster-klaster tema yang kemudian dideskripsikan kembali untuk validasi tema yang </w:t>
            </w:r>
            <w:r w:rsidRPr="003B66AD">
              <w:rPr>
                <w:rFonts w:ascii="Times New Roman" w:hAnsi="Times New Roman" w:cs="Times New Roman"/>
                <w:sz w:val="20"/>
                <w:szCs w:val="20"/>
              </w:rPr>
              <w:lastRenderedPageBreak/>
              <w:t>teridentifikasi</w:t>
            </w:r>
          </w:p>
        </w:tc>
      </w:tr>
      <w:tr w:rsidR="002259DD" w:rsidRPr="003B66AD" w:rsidTr="003B66AD">
        <w:trPr>
          <w:cnfStyle w:val="000000100000"/>
        </w:trPr>
        <w:tc>
          <w:tcPr>
            <w:cnfStyle w:val="001000000000"/>
            <w:tcW w:w="380" w:type="dxa"/>
            <w:shd w:val="clear" w:color="auto" w:fill="auto"/>
          </w:tcPr>
          <w:p w:rsidR="002259DD" w:rsidRPr="003B66AD" w:rsidRDefault="003B66AD" w:rsidP="003B66AD">
            <w:pPr>
              <w:jc w:val="both"/>
              <w:rPr>
                <w:rFonts w:ascii="Times New Roman" w:hAnsi="Times New Roman" w:cs="Times New Roman"/>
                <w:b w:val="0"/>
                <w:sz w:val="20"/>
                <w:szCs w:val="20"/>
              </w:rPr>
            </w:pPr>
            <w:r w:rsidRPr="003B66AD">
              <w:rPr>
                <w:rFonts w:ascii="Times New Roman" w:hAnsi="Times New Roman" w:cs="Times New Roman"/>
                <w:b w:val="0"/>
                <w:sz w:val="20"/>
                <w:szCs w:val="20"/>
              </w:rPr>
              <w:lastRenderedPageBreak/>
              <w:t>6</w:t>
            </w:r>
          </w:p>
        </w:tc>
        <w:tc>
          <w:tcPr>
            <w:tcW w:w="1240" w:type="dxa"/>
            <w:shd w:val="clear" w:color="auto" w:fill="auto"/>
          </w:tcPr>
          <w:p w:rsidR="002259DD" w:rsidRPr="003B66AD" w:rsidRDefault="002259DD" w:rsidP="003B66AD">
            <w:pPr>
              <w:cnfStyle w:val="000000100000"/>
              <w:rPr>
                <w:rFonts w:ascii="Times New Roman" w:hAnsi="Times New Roman" w:cs="Times New Roman"/>
                <w:sz w:val="20"/>
                <w:szCs w:val="20"/>
              </w:rPr>
            </w:pPr>
            <w:r w:rsidRPr="003B66AD">
              <w:rPr>
                <w:rFonts w:ascii="Times New Roman" w:hAnsi="Times New Roman" w:cs="Times New Roman"/>
                <w:sz w:val="20"/>
                <w:szCs w:val="20"/>
              </w:rPr>
              <w:t>Mendeskripsikan secara mendalam</w:t>
            </w:r>
          </w:p>
        </w:tc>
        <w:tc>
          <w:tcPr>
            <w:tcW w:w="2628" w:type="dxa"/>
            <w:shd w:val="clear" w:color="auto" w:fill="auto"/>
          </w:tcPr>
          <w:p w:rsidR="002259DD" w:rsidRPr="003B66AD" w:rsidRDefault="00320EF1" w:rsidP="003B66AD">
            <w:pPr>
              <w:cnfStyle w:val="000000100000"/>
              <w:rPr>
                <w:rFonts w:ascii="Times New Roman" w:hAnsi="Times New Roman" w:cs="Times New Roman"/>
                <w:sz w:val="20"/>
                <w:szCs w:val="20"/>
              </w:rPr>
            </w:pPr>
            <w:r w:rsidRPr="003B66AD">
              <w:rPr>
                <w:rFonts w:ascii="Times New Roman" w:hAnsi="Times New Roman" w:cs="Times New Roman"/>
                <w:sz w:val="20"/>
                <w:szCs w:val="20"/>
              </w:rPr>
              <w:t xml:space="preserve">Deskripsi pada tahapan ini harus </w:t>
            </w:r>
            <w:r w:rsidR="00C9098F" w:rsidRPr="003B66AD">
              <w:rPr>
                <w:rFonts w:ascii="Times New Roman" w:hAnsi="Times New Roman" w:cs="Times New Roman"/>
                <w:sz w:val="20"/>
                <w:szCs w:val="20"/>
              </w:rPr>
              <w:t>mampu</w:t>
            </w:r>
            <w:r w:rsidRPr="003B66AD">
              <w:rPr>
                <w:rFonts w:ascii="Times New Roman" w:hAnsi="Times New Roman" w:cs="Times New Roman"/>
                <w:sz w:val="20"/>
                <w:szCs w:val="20"/>
              </w:rPr>
              <w:t xml:space="preserve"> mengkomunikasikan suara, perasaan, tindakan dan makna dari informan sehingga dihasilkan deskripsi yang lengkap tentang perilaku komunikasi </w:t>
            </w:r>
            <w:r w:rsidR="006E6DE2" w:rsidRPr="003B66AD">
              <w:rPr>
                <w:rFonts w:ascii="Times New Roman" w:hAnsi="Times New Roman" w:cs="Times New Roman"/>
                <w:sz w:val="20"/>
                <w:szCs w:val="20"/>
              </w:rPr>
              <w:t>anak</w:t>
            </w:r>
            <w:r w:rsidR="00C0475B" w:rsidRPr="003B66AD">
              <w:rPr>
                <w:rFonts w:ascii="Times New Roman" w:hAnsi="Times New Roman" w:cs="Times New Roman"/>
                <w:sz w:val="20"/>
                <w:szCs w:val="20"/>
              </w:rPr>
              <w:t xml:space="preserve"> di</w:t>
            </w:r>
            <w:r w:rsidRPr="003B66AD">
              <w:rPr>
                <w:rFonts w:ascii="Times New Roman" w:hAnsi="Times New Roman" w:cs="Times New Roman"/>
                <w:sz w:val="20"/>
                <w:szCs w:val="20"/>
              </w:rPr>
              <w:t xml:space="preserve"> sekolah ramah anak</w:t>
            </w:r>
          </w:p>
        </w:tc>
      </w:tr>
      <w:tr w:rsidR="002259DD" w:rsidRPr="003B66AD" w:rsidTr="003B66AD">
        <w:tc>
          <w:tcPr>
            <w:cnfStyle w:val="001000000000"/>
            <w:tcW w:w="380" w:type="dxa"/>
            <w:shd w:val="clear" w:color="auto" w:fill="auto"/>
          </w:tcPr>
          <w:p w:rsidR="002259DD" w:rsidRPr="003B66AD" w:rsidRDefault="003B66AD" w:rsidP="003B66AD">
            <w:pPr>
              <w:jc w:val="both"/>
              <w:rPr>
                <w:rFonts w:ascii="Times New Roman" w:hAnsi="Times New Roman" w:cs="Times New Roman"/>
                <w:b w:val="0"/>
                <w:sz w:val="20"/>
                <w:szCs w:val="20"/>
              </w:rPr>
            </w:pPr>
            <w:r w:rsidRPr="003B66AD">
              <w:rPr>
                <w:rFonts w:ascii="Times New Roman" w:hAnsi="Times New Roman" w:cs="Times New Roman"/>
                <w:b w:val="0"/>
                <w:sz w:val="20"/>
                <w:szCs w:val="20"/>
              </w:rPr>
              <w:t>7</w:t>
            </w:r>
          </w:p>
        </w:tc>
        <w:tc>
          <w:tcPr>
            <w:tcW w:w="1240" w:type="dxa"/>
            <w:shd w:val="clear" w:color="auto" w:fill="auto"/>
          </w:tcPr>
          <w:p w:rsidR="002259DD" w:rsidRPr="003B66AD" w:rsidRDefault="002259DD" w:rsidP="003B66AD">
            <w:pPr>
              <w:cnfStyle w:val="000000000000"/>
              <w:rPr>
                <w:rFonts w:ascii="Times New Roman" w:hAnsi="Times New Roman" w:cs="Times New Roman"/>
                <w:sz w:val="20"/>
                <w:szCs w:val="20"/>
              </w:rPr>
            </w:pPr>
            <w:r w:rsidRPr="003B66AD">
              <w:rPr>
                <w:rFonts w:ascii="Times New Roman" w:hAnsi="Times New Roman" w:cs="Times New Roman"/>
                <w:sz w:val="20"/>
                <w:szCs w:val="20"/>
              </w:rPr>
              <w:t>Validasi ke informan</w:t>
            </w:r>
          </w:p>
        </w:tc>
        <w:tc>
          <w:tcPr>
            <w:tcW w:w="2628" w:type="dxa"/>
            <w:shd w:val="clear" w:color="auto" w:fill="auto"/>
          </w:tcPr>
          <w:p w:rsidR="002259DD" w:rsidRPr="003B66AD" w:rsidRDefault="00320EF1" w:rsidP="003B66AD">
            <w:pPr>
              <w:cnfStyle w:val="000000000000"/>
              <w:rPr>
                <w:rFonts w:ascii="Times New Roman" w:hAnsi="Times New Roman" w:cs="Times New Roman"/>
                <w:sz w:val="20"/>
                <w:szCs w:val="20"/>
              </w:rPr>
            </w:pPr>
            <w:r w:rsidRPr="003B66AD">
              <w:rPr>
                <w:rFonts w:ascii="Times New Roman" w:hAnsi="Times New Roman" w:cs="Times New Roman"/>
                <w:sz w:val="20"/>
                <w:szCs w:val="20"/>
              </w:rPr>
              <w:t>Informan penelitian memeriksa</w:t>
            </w:r>
            <w:r w:rsidR="00C9098F" w:rsidRPr="003B66AD">
              <w:rPr>
                <w:rFonts w:ascii="Times New Roman" w:hAnsi="Times New Roman" w:cs="Times New Roman"/>
                <w:sz w:val="20"/>
                <w:szCs w:val="20"/>
              </w:rPr>
              <w:t xml:space="preserve"> kembalihasil </w:t>
            </w:r>
            <w:r w:rsidRPr="003B66AD">
              <w:rPr>
                <w:rFonts w:ascii="Times New Roman" w:hAnsi="Times New Roman" w:cs="Times New Roman"/>
                <w:sz w:val="20"/>
                <w:szCs w:val="20"/>
              </w:rPr>
              <w:t>analisis data</w:t>
            </w:r>
          </w:p>
        </w:tc>
      </w:tr>
    </w:tbl>
    <w:p w:rsidR="00565F95" w:rsidRPr="00016EBA" w:rsidRDefault="00565F95" w:rsidP="003B66AD">
      <w:pPr>
        <w:spacing w:line="240" w:lineRule="auto"/>
        <w:jc w:val="both"/>
        <w:rPr>
          <w:rFonts w:ascii="Times New Roman" w:hAnsi="Times New Roman" w:cs="Times New Roman"/>
          <w:sz w:val="24"/>
          <w:szCs w:val="24"/>
        </w:rPr>
      </w:pPr>
    </w:p>
    <w:p w:rsidR="00A84C6A" w:rsidRPr="00016EBA" w:rsidRDefault="00164659" w:rsidP="003B66AD">
      <w:pPr>
        <w:spacing w:line="240" w:lineRule="auto"/>
        <w:jc w:val="both"/>
        <w:rPr>
          <w:rFonts w:ascii="Times New Roman" w:hAnsi="Times New Roman" w:cs="Times New Roman"/>
          <w:b/>
          <w:sz w:val="24"/>
          <w:szCs w:val="24"/>
        </w:rPr>
      </w:pPr>
      <w:r w:rsidRPr="00016EBA">
        <w:rPr>
          <w:rFonts w:ascii="Times New Roman" w:hAnsi="Times New Roman" w:cs="Times New Roman"/>
          <w:b/>
          <w:sz w:val="24"/>
          <w:szCs w:val="24"/>
        </w:rPr>
        <w:t xml:space="preserve">HASIL </w:t>
      </w:r>
    </w:p>
    <w:p w:rsidR="008972C3" w:rsidRPr="00016EBA" w:rsidRDefault="004D6E1D"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 xml:space="preserve">Setiap sekolah </w:t>
      </w:r>
      <w:r w:rsidR="00696F46" w:rsidRPr="00016EBA">
        <w:rPr>
          <w:rFonts w:ascii="Times New Roman" w:hAnsi="Times New Roman" w:cs="Times New Roman"/>
          <w:sz w:val="24"/>
          <w:szCs w:val="24"/>
        </w:rPr>
        <w:t xml:space="preserve">memiliki nilai dan norma yang berbeda </w:t>
      </w:r>
      <w:r w:rsidR="0011602C" w:rsidRPr="00016EBA">
        <w:rPr>
          <w:rFonts w:ascii="Times New Roman" w:hAnsi="Times New Roman" w:cs="Times New Roman"/>
          <w:sz w:val="24"/>
          <w:szCs w:val="24"/>
        </w:rPr>
        <w:t>sehingga menjadikan</w:t>
      </w:r>
      <w:r w:rsidR="00696F46" w:rsidRPr="00016EBA">
        <w:rPr>
          <w:rFonts w:ascii="Times New Roman" w:hAnsi="Times New Roman" w:cs="Times New Roman"/>
          <w:sz w:val="24"/>
          <w:szCs w:val="24"/>
        </w:rPr>
        <w:t xml:space="preserve"> lingkungan</w:t>
      </w:r>
      <w:r w:rsidR="0011602C" w:rsidRPr="00016EBA">
        <w:rPr>
          <w:rFonts w:ascii="Times New Roman" w:hAnsi="Times New Roman" w:cs="Times New Roman"/>
          <w:sz w:val="24"/>
          <w:szCs w:val="24"/>
        </w:rPr>
        <w:t xml:space="preserve"> di setiap</w:t>
      </w:r>
      <w:r w:rsidR="00696F46" w:rsidRPr="00016EBA">
        <w:rPr>
          <w:rFonts w:ascii="Times New Roman" w:hAnsi="Times New Roman" w:cs="Times New Roman"/>
          <w:sz w:val="24"/>
          <w:szCs w:val="24"/>
        </w:rPr>
        <w:t xml:space="preserve"> sekolah berbeda.</w:t>
      </w:r>
      <w:r w:rsidR="00A32334" w:rsidRPr="00016EBA">
        <w:rPr>
          <w:rFonts w:ascii="Times New Roman" w:hAnsi="Times New Roman" w:cs="Times New Roman"/>
          <w:sz w:val="24"/>
          <w:szCs w:val="24"/>
        </w:rPr>
        <w:t>Di sisi</w:t>
      </w:r>
      <w:r w:rsidR="0011602C" w:rsidRPr="00016EBA">
        <w:rPr>
          <w:rFonts w:ascii="Times New Roman" w:hAnsi="Times New Roman" w:cs="Times New Roman"/>
          <w:sz w:val="24"/>
          <w:szCs w:val="24"/>
        </w:rPr>
        <w:t>lain</w:t>
      </w:r>
      <w:r w:rsidR="00A32334" w:rsidRPr="00016EBA">
        <w:rPr>
          <w:rFonts w:ascii="Times New Roman" w:hAnsi="Times New Roman" w:cs="Times New Roman"/>
          <w:sz w:val="24"/>
          <w:szCs w:val="24"/>
        </w:rPr>
        <w:t>,</w:t>
      </w:r>
      <w:r w:rsidR="0011602C" w:rsidRPr="00016EBA">
        <w:rPr>
          <w:rFonts w:ascii="Times New Roman" w:hAnsi="Times New Roman" w:cs="Times New Roman"/>
          <w:sz w:val="24"/>
          <w:szCs w:val="24"/>
        </w:rPr>
        <w:t xml:space="preserve"> lingkungan memiliki kontribusi yang besar dalam membentuk perilaku anak termasuk perilaku komunikasi.</w:t>
      </w:r>
      <w:r w:rsidR="00696F46" w:rsidRPr="00016EBA">
        <w:rPr>
          <w:rFonts w:ascii="Times New Roman" w:hAnsi="Times New Roman" w:cs="Times New Roman"/>
          <w:sz w:val="24"/>
          <w:szCs w:val="24"/>
        </w:rPr>
        <w:t>Sehingga merupakan hal yang wajar apabila perilaku komunikasi anak di masing-masing sekolah berbeda.</w:t>
      </w:r>
      <w:r w:rsidR="008972C3" w:rsidRPr="00016EBA">
        <w:rPr>
          <w:rFonts w:ascii="Times New Roman" w:hAnsi="Times New Roman" w:cs="Times New Roman"/>
          <w:sz w:val="24"/>
          <w:szCs w:val="24"/>
        </w:rPr>
        <w:t xml:space="preserve">Sebagaimana yang disampaikan oleh </w:t>
      </w:r>
      <w:r w:rsidR="00D42E9F" w:rsidRPr="00016EBA">
        <w:rPr>
          <w:rFonts w:ascii="Times New Roman" w:hAnsi="Times New Roman" w:cs="Times New Roman"/>
          <w:sz w:val="24"/>
          <w:szCs w:val="24"/>
        </w:rPr>
        <w:t>A</w:t>
      </w:r>
      <w:r w:rsidR="00396BC8" w:rsidRPr="00016EBA">
        <w:rPr>
          <w:rFonts w:ascii="Times New Roman" w:hAnsi="Times New Roman" w:cs="Times New Roman"/>
          <w:sz w:val="24"/>
          <w:szCs w:val="24"/>
        </w:rPr>
        <w:t>4</w:t>
      </w:r>
      <w:r w:rsidR="00D42E9F" w:rsidRPr="00016EBA">
        <w:rPr>
          <w:rFonts w:ascii="Times New Roman" w:hAnsi="Times New Roman" w:cs="Times New Roman"/>
          <w:sz w:val="24"/>
          <w:szCs w:val="24"/>
        </w:rPr>
        <w:t xml:space="preserve"> bahwa sekolahnya adalah Sekolah Ramah Anak.Sehingga gurunya selalu mengajarkan dan menanamkan nilai-nilai dan norma-normayang harus diterapkan oleh </w:t>
      </w:r>
      <w:r w:rsidR="006E6DE2">
        <w:rPr>
          <w:rFonts w:ascii="Times New Roman" w:hAnsi="Times New Roman" w:cs="Times New Roman"/>
          <w:sz w:val="24"/>
          <w:szCs w:val="24"/>
        </w:rPr>
        <w:t>anak (</w:t>
      </w:r>
      <w:r w:rsidR="00D42E9F" w:rsidRPr="00016EBA">
        <w:rPr>
          <w:rFonts w:ascii="Times New Roman" w:hAnsi="Times New Roman" w:cs="Times New Roman"/>
          <w:sz w:val="24"/>
          <w:szCs w:val="24"/>
        </w:rPr>
        <w:t>siswa</w:t>
      </w:r>
      <w:r w:rsidR="006E6DE2">
        <w:rPr>
          <w:rFonts w:ascii="Times New Roman" w:hAnsi="Times New Roman" w:cs="Times New Roman"/>
          <w:sz w:val="24"/>
          <w:szCs w:val="24"/>
        </w:rPr>
        <w:t>)</w:t>
      </w:r>
      <w:r w:rsidR="00D42E9F" w:rsidRPr="00016EBA">
        <w:rPr>
          <w:rFonts w:ascii="Times New Roman" w:hAnsi="Times New Roman" w:cs="Times New Roman"/>
          <w:sz w:val="24"/>
          <w:szCs w:val="24"/>
        </w:rPr>
        <w:t xml:space="preserve"> disekolah tersebut.</w:t>
      </w:r>
    </w:p>
    <w:p w:rsidR="008972C3" w:rsidRPr="00016EBA" w:rsidRDefault="008972C3" w:rsidP="003B66AD">
      <w:pPr>
        <w:spacing w:line="240" w:lineRule="auto"/>
        <w:ind w:left="720" w:right="720"/>
        <w:jc w:val="both"/>
        <w:rPr>
          <w:rFonts w:ascii="Times New Roman" w:hAnsi="Times New Roman" w:cs="Times New Roman"/>
          <w:i/>
          <w:sz w:val="24"/>
          <w:szCs w:val="24"/>
        </w:rPr>
      </w:pPr>
      <w:r w:rsidRPr="00016EBA">
        <w:rPr>
          <w:rFonts w:ascii="Times New Roman" w:hAnsi="Times New Roman" w:cs="Times New Roman"/>
          <w:i/>
          <w:sz w:val="24"/>
          <w:szCs w:val="24"/>
        </w:rPr>
        <w:t>“Disini</w:t>
      </w:r>
      <w:r w:rsidRPr="00016EBA">
        <w:rPr>
          <w:rFonts w:ascii="Times New Roman" w:hAnsi="Times New Roman" w:cs="Times New Roman"/>
          <w:i/>
          <w:sz w:val="24"/>
          <w:szCs w:val="24"/>
          <w:lang w:val="id-ID"/>
        </w:rPr>
        <w:t xml:space="preserve"> sekolahnya ramah anak, sama anak-anak itu diajarin kalau sama gurunya harus nyapa, terus prestasinya juga benar-benar dipertahanin, terus saat pagi biasanya juga selain ada pembiasaan ada jam ke nol, buat nambah prestasi apa, prestasi belajarnya biar waktunya juga waktu belajarnya lebih bertambah. Terus peraturan-peraturan juga ketat, disiplin, terus mendidik anak buat karakternya itu bagus disiplin rajin…</w:t>
      </w:r>
      <w:r w:rsidR="00D42E9F" w:rsidRPr="00016EBA">
        <w:rPr>
          <w:rFonts w:ascii="Times New Roman" w:hAnsi="Times New Roman" w:cs="Times New Roman"/>
          <w:i/>
          <w:sz w:val="24"/>
          <w:szCs w:val="24"/>
        </w:rPr>
        <w:t xml:space="preserve">yang sering </w:t>
      </w:r>
      <w:r w:rsidR="00D42E9F" w:rsidRPr="00016EBA">
        <w:rPr>
          <w:rFonts w:ascii="Times New Roman" w:hAnsi="Times New Roman" w:cs="Times New Roman"/>
          <w:i/>
          <w:sz w:val="24"/>
          <w:szCs w:val="24"/>
        </w:rPr>
        <w:lastRenderedPageBreak/>
        <w:t>dibilangin itu enggak boleh ada pembulian gitu.”</w:t>
      </w:r>
    </w:p>
    <w:p w:rsidR="008972C3" w:rsidRPr="00016EBA" w:rsidRDefault="00D168C4"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Ajakan untuk saling menyapa teman dan guru ketika berjumpa, bersikap sopan dan saling menghargai serta tidak melakukan pembulian dan berperilaku positif selalu disampaikan secara berkala.Seperti uraian B</w:t>
      </w:r>
      <w:r w:rsidR="00396BC8" w:rsidRPr="00016EBA">
        <w:rPr>
          <w:rFonts w:ascii="Times New Roman" w:hAnsi="Times New Roman" w:cs="Times New Roman"/>
          <w:sz w:val="24"/>
          <w:szCs w:val="24"/>
        </w:rPr>
        <w:t>4</w:t>
      </w:r>
      <w:r w:rsidRPr="00016EBA">
        <w:rPr>
          <w:rFonts w:ascii="Times New Roman" w:hAnsi="Times New Roman" w:cs="Times New Roman"/>
          <w:sz w:val="24"/>
          <w:szCs w:val="24"/>
        </w:rPr>
        <w:t xml:space="preserve"> yang menjelaskan bahwa </w:t>
      </w:r>
      <w:r w:rsidR="002B6127" w:rsidRPr="00016EBA">
        <w:rPr>
          <w:rFonts w:ascii="Times New Roman" w:hAnsi="Times New Roman" w:cs="Times New Roman"/>
          <w:sz w:val="24"/>
          <w:szCs w:val="24"/>
        </w:rPr>
        <w:t xml:space="preserve">penanaman nilai-nilai </w:t>
      </w:r>
      <w:r w:rsidRPr="00016EBA">
        <w:rPr>
          <w:rFonts w:ascii="Times New Roman" w:hAnsi="Times New Roman" w:cs="Times New Roman"/>
          <w:sz w:val="24"/>
          <w:szCs w:val="24"/>
        </w:rPr>
        <w:t>dilakukan secara terus menerus kepada siswa baik oleh kepala sekolah maupun guru.</w:t>
      </w:r>
    </w:p>
    <w:p w:rsidR="002B6127" w:rsidRPr="00016EBA" w:rsidRDefault="002B6127" w:rsidP="003B66AD">
      <w:pPr>
        <w:tabs>
          <w:tab w:val="left" w:pos="8640"/>
        </w:tabs>
        <w:spacing w:line="240" w:lineRule="auto"/>
        <w:ind w:left="720" w:right="630"/>
        <w:jc w:val="both"/>
        <w:rPr>
          <w:rFonts w:ascii="Times New Roman" w:hAnsi="Times New Roman" w:cs="Times New Roman"/>
          <w:i/>
          <w:sz w:val="24"/>
          <w:szCs w:val="24"/>
        </w:rPr>
      </w:pPr>
      <w:r w:rsidRPr="00016EBA">
        <w:rPr>
          <w:rFonts w:ascii="Times New Roman" w:hAnsi="Times New Roman" w:cs="Times New Roman"/>
          <w:i/>
          <w:sz w:val="24"/>
          <w:szCs w:val="24"/>
        </w:rPr>
        <w:t>“Biasanya pas waktu upacara diingetin, terus pas jam layanan konseling…di kelas itu dibilangin lagi…</w:t>
      </w:r>
      <w:r w:rsidR="00F769E4" w:rsidRPr="00016EBA">
        <w:rPr>
          <w:rFonts w:ascii="Times New Roman" w:hAnsi="Times New Roman" w:cs="Times New Roman"/>
          <w:i/>
          <w:sz w:val="24"/>
          <w:szCs w:val="24"/>
        </w:rPr>
        <w:t>jangan bully…</w:t>
      </w:r>
      <w:r w:rsidRPr="00016EBA">
        <w:rPr>
          <w:rFonts w:ascii="Times New Roman" w:hAnsi="Times New Roman" w:cs="Times New Roman"/>
          <w:i/>
          <w:sz w:val="24"/>
          <w:szCs w:val="24"/>
        </w:rPr>
        <w:t>”</w:t>
      </w:r>
    </w:p>
    <w:p w:rsidR="007B2F10" w:rsidRPr="00016EBA" w:rsidRDefault="00B9790D"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Di sekolah</w:t>
      </w:r>
      <w:r w:rsidR="0082717B" w:rsidRPr="00016EBA">
        <w:rPr>
          <w:rFonts w:ascii="Times New Roman" w:hAnsi="Times New Roman" w:cs="Times New Roman"/>
          <w:sz w:val="24"/>
          <w:szCs w:val="24"/>
        </w:rPr>
        <w:t xml:space="preserve"> anak tidak hanya berkomunikasi dengan </w:t>
      </w:r>
      <w:r w:rsidRPr="00016EBA">
        <w:rPr>
          <w:rFonts w:ascii="Times New Roman" w:hAnsi="Times New Roman" w:cs="Times New Roman"/>
          <w:sz w:val="24"/>
          <w:szCs w:val="24"/>
        </w:rPr>
        <w:t>sesama</w:t>
      </w:r>
      <w:r w:rsidR="0082717B" w:rsidRPr="00016EBA">
        <w:rPr>
          <w:rFonts w:ascii="Times New Roman" w:hAnsi="Times New Roman" w:cs="Times New Roman"/>
          <w:sz w:val="24"/>
          <w:szCs w:val="24"/>
        </w:rPr>
        <w:t xml:space="preserve"> siswa, namun juga dengan orang lain. Meskipun demiki</w:t>
      </w:r>
      <w:r w:rsidRPr="00016EBA">
        <w:rPr>
          <w:rFonts w:ascii="Times New Roman" w:hAnsi="Times New Roman" w:cs="Times New Roman"/>
          <w:sz w:val="24"/>
          <w:szCs w:val="24"/>
        </w:rPr>
        <w:t xml:space="preserve">andilihat dari segi </w:t>
      </w:r>
      <w:r w:rsidR="0082717B" w:rsidRPr="00016EBA">
        <w:rPr>
          <w:rFonts w:ascii="Times New Roman" w:hAnsi="Times New Roman" w:cs="Times New Roman"/>
          <w:sz w:val="24"/>
          <w:szCs w:val="24"/>
        </w:rPr>
        <w:t>intensitas komunikasi</w:t>
      </w:r>
      <w:r w:rsidRPr="00016EBA">
        <w:rPr>
          <w:rFonts w:ascii="Times New Roman" w:hAnsi="Times New Roman" w:cs="Times New Roman"/>
          <w:sz w:val="24"/>
          <w:szCs w:val="24"/>
        </w:rPr>
        <w:t>,</w:t>
      </w:r>
      <w:r w:rsidR="0082717B" w:rsidRPr="00016EBA">
        <w:rPr>
          <w:rFonts w:ascii="Times New Roman" w:hAnsi="Times New Roman" w:cs="Times New Roman"/>
          <w:sz w:val="24"/>
          <w:szCs w:val="24"/>
        </w:rPr>
        <w:t xml:space="preserve"> anak lebih banyak</w:t>
      </w:r>
      <w:r w:rsidRPr="00016EBA">
        <w:rPr>
          <w:rFonts w:ascii="Times New Roman" w:hAnsi="Times New Roman" w:cs="Times New Roman"/>
          <w:sz w:val="24"/>
          <w:szCs w:val="24"/>
        </w:rPr>
        <w:t xml:space="preserve"> berinteraksi</w:t>
      </w:r>
      <w:r w:rsidR="0082717B" w:rsidRPr="00016EBA">
        <w:rPr>
          <w:rFonts w:ascii="Times New Roman" w:hAnsi="Times New Roman" w:cs="Times New Roman"/>
          <w:sz w:val="24"/>
          <w:szCs w:val="24"/>
        </w:rPr>
        <w:t xml:space="preserve"> dengan guru dan teman sesamanya.</w:t>
      </w:r>
      <w:r w:rsidR="00BC12C7" w:rsidRPr="00016EBA">
        <w:rPr>
          <w:rFonts w:ascii="Times New Roman" w:hAnsi="Times New Roman" w:cs="Times New Roman"/>
          <w:sz w:val="24"/>
          <w:szCs w:val="24"/>
        </w:rPr>
        <w:t>Merujuk pada data penelit</w:t>
      </w:r>
      <w:r w:rsidR="00396BC8" w:rsidRPr="00016EBA">
        <w:rPr>
          <w:rFonts w:ascii="Times New Roman" w:hAnsi="Times New Roman" w:cs="Times New Roman"/>
          <w:sz w:val="24"/>
          <w:szCs w:val="24"/>
        </w:rPr>
        <w:t>ian</w:t>
      </w:r>
      <w:r w:rsidR="003E6ECC" w:rsidRPr="00016EBA">
        <w:rPr>
          <w:rFonts w:ascii="Times New Roman" w:hAnsi="Times New Roman" w:cs="Times New Roman"/>
          <w:sz w:val="24"/>
          <w:szCs w:val="24"/>
        </w:rPr>
        <w:t>,</w:t>
      </w:r>
      <w:r w:rsidR="00BC12C7" w:rsidRPr="00016EBA">
        <w:rPr>
          <w:rFonts w:ascii="Times New Roman" w:hAnsi="Times New Roman" w:cs="Times New Roman"/>
          <w:sz w:val="24"/>
          <w:szCs w:val="24"/>
        </w:rPr>
        <w:t xml:space="preserve"> maka telah teridentifikasi beberapa perilaku komunikasi anak </w:t>
      </w:r>
      <w:r w:rsidR="003E6ECC" w:rsidRPr="00016EBA">
        <w:rPr>
          <w:rFonts w:ascii="Times New Roman" w:hAnsi="Times New Roman" w:cs="Times New Roman"/>
          <w:sz w:val="24"/>
          <w:szCs w:val="24"/>
        </w:rPr>
        <w:t>di Sekolah Ramah Anak</w:t>
      </w:r>
      <w:r w:rsidR="00396BC8" w:rsidRPr="00016EBA">
        <w:rPr>
          <w:rFonts w:ascii="Times New Roman" w:hAnsi="Times New Roman" w:cs="Times New Roman"/>
          <w:sz w:val="24"/>
          <w:szCs w:val="24"/>
        </w:rPr>
        <w:t>:</w:t>
      </w:r>
    </w:p>
    <w:p w:rsidR="00396BC8" w:rsidRPr="00016EBA" w:rsidRDefault="0082717B" w:rsidP="003B66AD">
      <w:pPr>
        <w:pStyle w:val="ListParagraph"/>
        <w:spacing w:line="240" w:lineRule="auto"/>
        <w:ind w:right="634"/>
        <w:contextualSpacing w:val="0"/>
        <w:jc w:val="both"/>
        <w:rPr>
          <w:rFonts w:ascii="Times New Roman" w:hAnsi="Times New Roman" w:cs="Times New Roman"/>
          <w:i/>
          <w:sz w:val="24"/>
          <w:szCs w:val="24"/>
        </w:rPr>
      </w:pPr>
      <w:r w:rsidRPr="00016EBA">
        <w:rPr>
          <w:rFonts w:ascii="Times New Roman" w:hAnsi="Times New Roman" w:cs="Times New Roman"/>
          <w:i/>
          <w:sz w:val="24"/>
          <w:szCs w:val="24"/>
        </w:rPr>
        <w:t xml:space="preserve"> “</w:t>
      </w:r>
      <w:r w:rsidR="00396BC8" w:rsidRPr="00016EBA">
        <w:rPr>
          <w:rFonts w:ascii="Times New Roman" w:hAnsi="Times New Roman" w:cs="Times New Roman"/>
          <w:i/>
          <w:sz w:val="24"/>
          <w:szCs w:val="24"/>
        </w:rPr>
        <w:t>kalau saya cukup dekat sama guru, juga  soalnya saya kan anak organisasi jadi kalau komunikasi sama guru juga bagus…kalau ketemu sama nyapa salim, cium tangan…</w:t>
      </w:r>
    </w:p>
    <w:p w:rsidR="00396BC8" w:rsidRPr="00016EBA" w:rsidRDefault="0082717B" w:rsidP="003B66AD">
      <w:pPr>
        <w:pStyle w:val="ListParagraph"/>
        <w:spacing w:line="240" w:lineRule="auto"/>
        <w:ind w:right="630"/>
        <w:jc w:val="both"/>
        <w:rPr>
          <w:rFonts w:ascii="Times New Roman" w:hAnsi="Times New Roman" w:cs="Times New Roman"/>
          <w:i/>
          <w:sz w:val="24"/>
          <w:szCs w:val="24"/>
        </w:rPr>
      </w:pPr>
      <w:r w:rsidRPr="00016EBA">
        <w:rPr>
          <w:rFonts w:ascii="Times New Roman" w:hAnsi="Times New Roman" w:cs="Times New Roman"/>
          <w:i/>
          <w:sz w:val="24"/>
          <w:szCs w:val="24"/>
        </w:rPr>
        <w:t>“</w:t>
      </w:r>
      <w:r w:rsidR="00396BC8" w:rsidRPr="00016EBA">
        <w:rPr>
          <w:rFonts w:ascii="Times New Roman" w:hAnsi="Times New Roman" w:cs="Times New Roman"/>
          <w:i/>
          <w:sz w:val="24"/>
          <w:szCs w:val="24"/>
        </w:rPr>
        <w:t xml:space="preserve">saya kan disini osis jadi sering berinteraksi dengan guru juga, guru juga tahu saya. Saya juga berusaha sopan, guru juga menghargai saya  </w:t>
      </w:r>
    </w:p>
    <w:p w:rsidR="00396BC8" w:rsidRPr="00016EBA" w:rsidRDefault="0082717B" w:rsidP="003B66AD">
      <w:pPr>
        <w:spacing w:line="240" w:lineRule="auto"/>
        <w:ind w:left="720" w:right="630"/>
        <w:jc w:val="both"/>
        <w:rPr>
          <w:rFonts w:ascii="Times New Roman" w:hAnsi="Times New Roman" w:cs="Times New Roman"/>
          <w:sz w:val="24"/>
          <w:szCs w:val="24"/>
        </w:rPr>
      </w:pPr>
      <w:r w:rsidRPr="00016EBA">
        <w:rPr>
          <w:rFonts w:ascii="Times New Roman" w:hAnsi="Times New Roman" w:cs="Times New Roman"/>
          <w:i/>
          <w:sz w:val="24"/>
          <w:szCs w:val="24"/>
        </w:rPr>
        <w:t>“</w:t>
      </w:r>
      <w:r w:rsidR="00396BC8" w:rsidRPr="00016EBA">
        <w:rPr>
          <w:rFonts w:ascii="Times New Roman" w:hAnsi="Times New Roman" w:cs="Times New Roman"/>
          <w:i/>
          <w:sz w:val="24"/>
          <w:szCs w:val="24"/>
        </w:rPr>
        <w:t xml:space="preserve">Ya kalo guru-guru itukan sifatnya beda-beda yah, ada yang galak, ada yang baik…emm… Iya, kalo lagi </w:t>
      </w:r>
      <w:r w:rsidR="00396BC8" w:rsidRPr="00016EBA">
        <w:rPr>
          <w:rFonts w:ascii="Times New Roman" w:hAnsi="Times New Roman" w:cs="Times New Roman"/>
          <w:i/>
          <w:sz w:val="24"/>
          <w:szCs w:val="24"/>
        </w:rPr>
        <w:lastRenderedPageBreak/>
        <w:t>pelajaran sering diajak ngobrol</w:t>
      </w:r>
      <w:r w:rsidRPr="00016EBA">
        <w:rPr>
          <w:rFonts w:ascii="Times New Roman" w:hAnsi="Times New Roman" w:cs="Times New Roman"/>
          <w:i/>
          <w:sz w:val="24"/>
          <w:szCs w:val="24"/>
        </w:rPr>
        <w:t>”</w:t>
      </w:r>
    </w:p>
    <w:p w:rsidR="0082717B" w:rsidRPr="00016EBA" w:rsidRDefault="0082717B" w:rsidP="003B66AD">
      <w:pPr>
        <w:spacing w:line="240" w:lineRule="auto"/>
        <w:ind w:left="720" w:right="634"/>
        <w:jc w:val="both"/>
        <w:rPr>
          <w:rFonts w:ascii="Times New Roman" w:hAnsi="Times New Roman" w:cs="Times New Roman"/>
          <w:i/>
          <w:sz w:val="24"/>
          <w:szCs w:val="24"/>
        </w:rPr>
      </w:pPr>
      <w:r w:rsidRPr="00016EBA">
        <w:rPr>
          <w:rFonts w:ascii="Times New Roman" w:hAnsi="Times New Roman" w:cs="Times New Roman"/>
          <w:i/>
          <w:sz w:val="24"/>
          <w:szCs w:val="24"/>
        </w:rPr>
        <w:t>“Baik… kalo bertemu menyapa, guru tidak pernah angkuh saat disapa…Jadi sikap guru-guru disini baik.”</w:t>
      </w:r>
    </w:p>
    <w:p w:rsidR="00386BFD" w:rsidRPr="00016EBA" w:rsidRDefault="0076468B" w:rsidP="003B66AD">
      <w:pPr>
        <w:pStyle w:val="ListParagraph"/>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Dari</w:t>
      </w:r>
      <w:r w:rsidR="00396BC8" w:rsidRPr="00016EBA">
        <w:rPr>
          <w:rFonts w:ascii="Times New Roman" w:hAnsi="Times New Roman" w:cs="Times New Roman"/>
          <w:sz w:val="24"/>
          <w:szCs w:val="24"/>
        </w:rPr>
        <w:t xml:space="preserve"> penuturan </w:t>
      </w:r>
      <w:r w:rsidR="0082717B" w:rsidRPr="00016EBA">
        <w:rPr>
          <w:rFonts w:ascii="Times New Roman" w:hAnsi="Times New Roman" w:cs="Times New Roman"/>
          <w:sz w:val="24"/>
          <w:szCs w:val="24"/>
        </w:rPr>
        <w:t>beberapa informan diketahui bahwa anak berinteraksi dengan guru dalam berbagai konteks dan situasi.Namun diakui bahwa dalam berkomunikasi, anak</w:t>
      </w:r>
      <w:r w:rsidR="00B9790D" w:rsidRPr="00016EBA">
        <w:rPr>
          <w:rFonts w:ascii="Times New Roman" w:hAnsi="Times New Roman" w:cs="Times New Roman"/>
          <w:sz w:val="24"/>
          <w:szCs w:val="24"/>
        </w:rPr>
        <w:t>-anak tersebut</w:t>
      </w:r>
      <w:r w:rsidR="0082717B" w:rsidRPr="00016EBA">
        <w:rPr>
          <w:rFonts w:ascii="Times New Roman" w:hAnsi="Times New Roman" w:cs="Times New Roman"/>
          <w:sz w:val="24"/>
          <w:szCs w:val="24"/>
        </w:rPr>
        <w:t xml:space="preserve"> berperilaku baik seperti tersenyum, menyapa, cium tangan saat </w:t>
      </w:r>
      <w:r w:rsidR="00E767D0" w:rsidRPr="00016EBA">
        <w:rPr>
          <w:rFonts w:ascii="Times New Roman" w:hAnsi="Times New Roman" w:cs="Times New Roman"/>
          <w:sz w:val="24"/>
          <w:szCs w:val="24"/>
        </w:rPr>
        <w:t>bersalaman dan sopan</w:t>
      </w:r>
      <w:r w:rsidR="003E6ECC" w:rsidRPr="00016EBA">
        <w:rPr>
          <w:rFonts w:ascii="Times New Roman" w:hAnsi="Times New Roman" w:cs="Times New Roman"/>
          <w:sz w:val="24"/>
          <w:szCs w:val="24"/>
        </w:rPr>
        <w:t xml:space="preserve"> baik dalam tutur kata maupun tindakan</w:t>
      </w:r>
      <w:r w:rsidR="0082717B" w:rsidRPr="00016EBA">
        <w:rPr>
          <w:rFonts w:ascii="Times New Roman" w:hAnsi="Times New Roman" w:cs="Times New Roman"/>
          <w:sz w:val="24"/>
          <w:szCs w:val="24"/>
        </w:rPr>
        <w:t>.</w:t>
      </w:r>
      <w:r w:rsidR="00B9790D" w:rsidRPr="00016EBA">
        <w:rPr>
          <w:rFonts w:ascii="Times New Roman" w:hAnsi="Times New Roman" w:cs="Times New Roman"/>
          <w:sz w:val="24"/>
          <w:szCs w:val="24"/>
        </w:rPr>
        <w:t xml:space="preserve">Perilaku </w:t>
      </w:r>
      <w:r w:rsidR="00386BFD" w:rsidRPr="00016EBA">
        <w:rPr>
          <w:rFonts w:ascii="Times New Roman" w:hAnsi="Times New Roman" w:cs="Times New Roman"/>
          <w:sz w:val="24"/>
          <w:szCs w:val="24"/>
        </w:rPr>
        <w:t>– perilaku tersebut</w:t>
      </w:r>
      <w:r w:rsidR="00B9790D" w:rsidRPr="00016EBA">
        <w:rPr>
          <w:rFonts w:ascii="Times New Roman" w:hAnsi="Times New Roman" w:cs="Times New Roman"/>
          <w:sz w:val="24"/>
          <w:szCs w:val="24"/>
        </w:rPr>
        <w:t xml:space="preserve"> diakuinya sebagai bagian dari didikan serta pembiasaan di sekolah.Ditambah lagi dengan umpan balik yang di</w:t>
      </w:r>
      <w:r w:rsidR="0082717B" w:rsidRPr="00016EBA">
        <w:rPr>
          <w:rFonts w:ascii="Times New Roman" w:hAnsi="Times New Roman" w:cs="Times New Roman"/>
          <w:sz w:val="24"/>
          <w:szCs w:val="24"/>
        </w:rPr>
        <w:t xml:space="preserve">dapatkan </w:t>
      </w:r>
      <w:r w:rsidR="00B9790D" w:rsidRPr="00016EBA">
        <w:rPr>
          <w:rFonts w:ascii="Times New Roman" w:hAnsi="Times New Roman" w:cs="Times New Roman"/>
          <w:sz w:val="24"/>
          <w:szCs w:val="24"/>
        </w:rPr>
        <w:t>dari gurunya yang semakin meneguhkan untuk terus berperilaku dan bersikap baik ketika berinteraksi dengan gurunya.</w:t>
      </w:r>
    </w:p>
    <w:p w:rsidR="001A40F4" w:rsidRPr="00016EBA" w:rsidRDefault="00386BFD" w:rsidP="003B66AD">
      <w:pPr>
        <w:pStyle w:val="ListParagraph"/>
        <w:spacing w:line="240" w:lineRule="auto"/>
        <w:ind w:left="0"/>
        <w:jc w:val="both"/>
        <w:rPr>
          <w:rFonts w:ascii="Times New Roman" w:hAnsi="Times New Roman" w:cs="Times New Roman"/>
          <w:sz w:val="24"/>
          <w:szCs w:val="24"/>
        </w:rPr>
      </w:pPr>
      <w:r w:rsidRPr="00016EBA">
        <w:rPr>
          <w:rFonts w:ascii="Times New Roman" w:hAnsi="Times New Roman" w:cs="Times New Roman"/>
          <w:sz w:val="24"/>
          <w:szCs w:val="24"/>
        </w:rPr>
        <w:t>Berdasarkan pernyataan narasumber, maka terdapat dua kategorisasi dari perilaku komunikasi anak dengan guru di sekolah ramah anak, yaitu perilaku komunikasi verbal dan perilaku komunikasi non verbal.Selain itu, perilaku komunikasi tersebut juga teridentifikasi sebagai perilaku komunikasi yang positif.</w:t>
      </w:r>
      <w:r w:rsidR="00E767D0" w:rsidRPr="00016EBA">
        <w:rPr>
          <w:rFonts w:ascii="Times New Roman" w:hAnsi="Times New Roman" w:cs="Times New Roman"/>
          <w:sz w:val="24"/>
          <w:szCs w:val="24"/>
        </w:rPr>
        <w:t>Sec</w:t>
      </w:r>
      <w:r w:rsidRPr="00016EBA">
        <w:rPr>
          <w:rFonts w:ascii="Times New Roman" w:hAnsi="Times New Roman" w:cs="Times New Roman"/>
          <w:sz w:val="24"/>
          <w:szCs w:val="24"/>
        </w:rPr>
        <w:t>ara lebih ringkas, kategorisasi terseb</w:t>
      </w:r>
      <w:r w:rsidR="00E767D0" w:rsidRPr="00016EBA">
        <w:rPr>
          <w:rFonts w:ascii="Times New Roman" w:hAnsi="Times New Roman" w:cs="Times New Roman"/>
          <w:sz w:val="24"/>
          <w:szCs w:val="24"/>
        </w:rPr>
        <w:t>ut dapat dilihat dalam gambar berikut:</w:t>
      </w:r>
    </w:p>
    <w:p w:rsidR="00DE4BC2" w:rsidRPr="00016EBA" w:rsidRDefault="00DE4BC2" w:rsidP="003B66AD">
      <w:pPr>
        <w:pStyle w:val="ListParagraph"/>
        <w:spacing w:line="240" w:lineRule="auto"/>
        <w:ind w:left="0"/>
        <w:jc w:val="center"/>
        <w:rPr>
          <w:rFonts w:ascii="Times New Roman" w:hAnsi="Times New Roman" w:cs="Times New Roman"/>
          <w:b/>
          <w:color w:val="FF0000"/>
          <w:sz w:val="24"/>
          <w:szCs w:val="24"/>
        </w:rPr>
      </w:pPr>
    </w:p>
    <w:p w:rsidR="00DE4BC2" w:rsidRPr="00016EBA" w:rsidRDefault="007E5CAA" w:rsidP="003B66AD">
      <w:pPr>
        <w:pStyle w:val="ListParagraph"/>
        <w:spacing w:line="240" w:lineRule="auto"/>
        <w:ind w:left="0"/>
        <w:jc w:val="center"/>
        <w:rPr>
          <w:rFonts w:ascii="Times New Roman" w:hAnsi="Times New Roman" w:cs="Times New Roman"/>
          <w:b/>
          <w:color w:val="FF0000"/>
          <w:sz w:val="24"/>
          <w:szCs w:val="24"/>
        </w:rPr>
      </w:pPr>
      <w:r>
        <w:rPr>
          <w:noProof/>
        </w:rPr>
        <w:drawing>
          <wp:inline distT="0" distB="0" distL="0" distR="0">
            <wp:extent cx="2863780" cy="168254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agan SRA.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71852" cy="1687284"/>
                    </a:xfrm>
                    <a:prstGeom prst="rect">
                      <a:avLst/>
                    </a:prstGeom>
                  </pic:spPr>
                </pic:pic>
              </a:graphicData>
            </a:graphic>
          </wp:inline>
        </w:drawing>
      </w:r>
    </w:p>
    <w:p w:rsidR="00AB6FD2" w:rsidRPr="00016EBA" w:rsidRDefault="00AB6FD2" w:rsidP="003B66AD">
      <w:pPr>
        <w:pStyle w:val="ListParagraph"/>
        <w:spacing w:line="240" w:lineRule="auto"/>
        <w:ind w:left="0"/>
        <w:jc w:val="both"/>
        <w:rPr>
          <w:rFonts w:ascii="Times New Roman" w:hAnsi="Times New Roman" w:cs="Times New Roman"/>
          <w:sz w:val="24"/>
          <w:szCs w:val="24"/>
        </w:rPr>
      </w:pPr>
    </w:p>
    <w:p w:rsidR="00B9790D" w:rsidRPr="00016EBA" w:rsidRDefault="00B9790D" w:rsidP="003B66AD">
      <w:pPr>
        <w:pStyle w:val="ListParagraph"/>
        <w:spacing w:line="240" w:lineRule="auto"/>
        <w:ind w:left="0"/>
        <w:jc w:val="both"/>
        <w:rPr>
          <w:rFonts w:ascii="Times New Roman" w:hAnsi="Times New Roman" w:cs="Times New Roman"/>
          <w:b/>
          <w:sz w:val="24"/>
          <w:szCs w:val="24"/>
        </w:rPr>
      </w:pPr>
    </w:p>
    <w:p w:rsidR="00FB298B" w:rsidRPr="00016EBA" w:rsidRDefault="003E6ECC" w:rsidP="003B66AD">
      <w:pPr>
        <w:pStyle w:val="ListParagraph"/>
        <w:spacing w:line="240" w:lineRule="auto"/>
        <w:ind w:left="0"/>
        <w:jc w:val="both"/>
        <w:rPr>
          <w:rFonts w:ascii="Times New Roman" w:hAnsi="Times New Roman" w:cs="Times New Roman"/>
          <w:sz w:val="24"/>
          <w:szCs w:val="24"/>
        </w:rPr>
      </w:pPr>
      <w:r w:rsidRPr="00016EBA">
        <w:rPr>
          <w:rFonts w:ascii="Times New Roman" w:hAnsi="Times New Roman" w:cs="Times New Roman"/>
          <w:sz w:val="24"/>
          <w:szCs w:val="24"/>
        </w:rPr>
        <w:t xml:space="preserve">Selain dengan guru, para informan </w:t>
      </w:r>
      <w:r w:rsidR="0076158B" w:rsidRPr="00016EBA">
        <w:rPr>
          <w:rFonts w:ascii="Times New Roman" w:hAnsi="Times New Roman" w:cs="Times New Roman"/>
          <w:sz w:val="24"/>
          <w:szCs w:val="24"/>
        </w:rPr>
        <w:t xml:space="preserve">menjelaskan </w:t>
      </w:r>
      <w:r w:rsidRPr="00016EBA">
        <w:rPr>
          <w:rFonts w:ascii="Times New Roman" w:hAnsi="Times New Roman" w:cs="Times New Roman"/>
          <w:sz w:val="24"/>
          <w:szCs w:val="24"/>
        </w:rPr>
        <w:t>bahwa ketika di se</w:t>
      </w:r>
      <w:r w:rsidR="0076158B" w:rsidRPr="00016EBA">
        <w:rPr>
          <w:rFonts w:ascii="Times New Roman" w:hAnsi="Times New Roman" w:cs="Times New Roman"/>
          <w:sz w:val="24"/>
          <w:szCs w:val="24"/>
        </w:rPr>
        <w:t>k</w:t>
      </w:r>
      <w:r w:rsidRPr="00016EBA">
        <w:rPr>
          <w:rFonts w:ascii="Times New Roman" w:hAnsi="Times New Roman" w:cs="Times New Roman"/>
          <w:sz w:val="24"/>
          <w:szCs w:val="24"/>
        </w:rPr>
        <w:t xml:space="preserve">olah </w:t>
      </w:r>
      <w:r w:rsidRPr="00016EBA">
        <w:rPr>
          <w:rFonts w:ascii="Times New Roman" w:hAnsi="Times New Roman" w:cs="Times New Roman"/>
          <w:sz w:val="24"/>
          <w:szCs w:val="24"/>
        </w:rPr>
        <w:lastRenderedPageBreak/>
        <w:t>mereka lebih banyak berinteraksi dengan temannya, Baik teman di kelas maupun teman di organisasi yang berbeda kelas.</w:t>
      </w:r>
      <w:r w:rsidR="00FB298B" w:rsidRPr="00016EBA">
        <w:rPr>
          <w:rFonts w:ascii="Times New Roman" w:hAnsi="Times New Roman" w:cs="Times New Roman"/>
          <w:sz w:val="24"/>
          <w:szCs w:val="24"/>
        </w:rPr>
        <w:t xml:space="preserve"> Sebagaimana petikan wawancara berikut:</w:t>
      </w:r>
    </w:p>
    <w:p w:rsidR="0092724C" w:rsidRDefault="00FB298B" w:rsidP="003B66AD">
      <w:pPr>
        <w:pStyle w:val="ListParagraph"/>
        <w:spacing w:line="240" w:lineRule="auto"/>
        <w:ind w:right="634"/>
        <w:contextualSpacing w:val="0"/>
        <w:jc w:val="both"/>
        <w:rPr>
          <w:rFonts w:ascii="Times New Roman" w:hAnsi="Times New Roman" w:cs="Times New Roman"/>
          <w:i/>
          <w:sz w:val="24"/>
          <w:szCs w:val="24"/>
        </w:rPr>
      </w:pPr>
      <w:r w:rsidRPr="00016EBA">
        <w:rPr>
          <w:rFonts w:ascii="Times New Roman" w:hAnsi="Times New Roman" w:cs="Times New Roman"/>
          <w:i/>
          <w:sz w:val="24"/>
          <w:szCs w:val="24"/>
        </w:rPr>
        <w:t>“ngobrol biasa sama temen-teme</w:t>
      </w:r>
      <w:r w:rsidR="00847D8A" w:rsidRPr="00016EBA">
        <w:rPr>
          <w:rFonts w:ascii="Times New Roman" w:hAnsi="Times New Roman" w:cs="Times New Roman"/>
          <w:i/>
          <w:sz w:val="24"/>
          <w:szCs w:val="24"/>
        </w:rPr>
        <w:t>n</w:t>
      </w:r>
      <w:r w:rsidR="0092724C" w:rsidRPr="00016EBA">
        <w:rPr>
          <w:rFonts w:ascii="Times New Roman" w:hAnsi="Times New Roman" w:cs="Times New Roman"/>
          <w:i/>
          <w:sz w:val="24"/>
          <w:szCs w:val="24"/>
        </w:rPr>
        <w:t>…</w:t>
      </w:r>
      <w:r w:rsidR="00821A58" w:rsidRPr="00016EBA">
        <w:rPr>
          <w:rFonts w:ascii="Times New Roman" w:hAnsi="Times New Roman" w:cs="Times New Roman"/>
          <w:i/>
          <w:sz w:val="24"/>
          <w:szCs w:val="24"/>
        </w:rPr>
        <w:t>saya juga berusaha deket, saling menyapa...</w:t>
      </w:r>
      <w:r w:rsidR="0092724C" w:rsidRPr="00016EBA">
        <w:rPr>
          <w:rFonts w:ascii="Times New Roman" w:hAnsi="Times New Roman" w:cs="Times New Roman"/>
          <w:i/>
          <w:sz w:val="24"/>
          <w:szCs w:val="24"/>
        </w:rPr>
        <w:t>”</w:t>
      </w:r>
    </w:p>
    <w:p w:rsidR="0092724C" w:rsidRPr="00016EBA" w:rsidRDefault="0092724C" w:rsidP="003B66AD">
      <w:pPr>
        <w:pStyle w:val="ListParagraph"/>
        <w:spacing w:line="240" w:lineRule="auto"/>
        <w:ind w:right="634"/>
        <w:contextualSpacing w:val="0"/>
        <w:jc w:val="both"/>
        <w:rPr>
          <w:rFonts w:ascii="Times New Roman" w:hAnsi="Times New Roman" w:cs="Times New Roman"/>
          <w:i/>
          <w:sz w:val="24"/>
          <w:szCs w:val="24"/>
        </w:rPr>
      </w:pPr>
      <w:r w:rsidRPr="00016EBA">
        <w:rPr>
          <w:rFonts w:ascii="Times New Roman" w:hAnsi="Times New Roman" w:cs="Times New Roman"/>
          <w:i/>
          <w:sz w:val="24"/>
          <w:szCs w:val="24"/>
        </w:rPr>
        <w:t>“Kalo ada berita-berita yang baik ya di share…saling membantu…”</w:t>
      </w:r>
    </w:p>
    <w:p w:rsidR="00847D8A" w:rsidRPr="00016EBA" w:rsidRDefault="00847D8A"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 xml:space="preserve">Dalam kesehariannya di sekolah, A3 menceritakan bahwa dirinya banyak berinteraksi dengan teman sekelasnya.Yang dilakukan biasanya adalah berbincang-bincang mengenai hobi, ataupun mengenai pelajaran di kelas.Sedangkan dengan teman yang berbeda kelas atau teman di organisasi A3 berusaha untuk dekat dengan membahas </w:t>
      </w:r>
      <w:r w:rsidR="001E2E2F" w:rsidRPr="00016EBA">
        <w:rPr>
          <w:rFonts w:ascii="Times New Roman" w:hAnsi="Times New Roman" w:cs="Times New Roman"/>
          <w:sz w:val="24"/>
          <w:szCs w:val="24"/>
        </w:rPr>
        <w:t>topik-</w:t>
      </w:r>
      <w:r w:rsidRPr="00016EBA">
        <w:rPr>
          <w:rFonts w:ascii="Times New Roman" w:hAnsi="Times New Roman" w:cs="Times New Roman"/>
          <w:sz w:val="24"/>
          <w:szCs w:val="24"/>
        </w:rPr>
        <w:t>topik yang lebih umum.Hal senada diakui oleh B3 bahwa dia sering berbagi informasi</w:t>
      </w:r>
      <w:r w:rsidR="00724638" w:rsidRPr="00016EBA">
        <w:rPr>
          <w:rFonts w:ascii="Times New Roman" w:hAnsi="Times New Roman" w:cs="Times New Roman"/>
          <w:sz w:val="24"/>
          <w:szCs w:val="24"/>
        </w:rPr>
        <w:t xml:space="preserve"> namun dengan menyaring terlebih dahulu informasi yang dibagikan. Selanjutnya B3 dengan temannya selalu </w:t>
      </w:r>
      <w:r w:rsidRPr="00016EBA">
        <w:rPr>
          <w:rFonts w:ascii="Times New Roman" w:hAnsi="Times New Roman" w:cs="Times New Roman"/>
          <w:sz w:val="24"/>
          <w:szCs w:val="24"/>
        </w:rPr>
        <w:t xml:space="preserve">saling membantu baik </w:t>
      </w:r>
      <w:r w:rsidR="00724638" w:rsidRPr="00016EBA">
        <w:rPr>
          <w:rFonts w:ascii="Times New Roman" w:hAnsi="Times New Roman" w:cs="Times New Roman"/>
          <w:sz w:val="24"/>
          <w:szCs w:val="24"/>
        </w:rPr>
        <w:t>dalam memahami materi pelajaran ataupun hal lain yang bersifat</w:t>
      </w:r>
      <w:r w:rsidRPr="00016EBA">
        <w:rPr>
          <w:rFonts w:ascii="Times New Roman" w:hAnsi="Times New Roman" w:cs="Times New Roman"/>
          <w:sz w:val="24"/>
          <w:szCs w:val="24"/>
        </w:rPr>
        <w:t xml:space="preserve"> pribadi.</w:t>
      </w:r>
    </w:p>
    <w:p w:rsidR="00FB298B" w:rsidRPr="00016EBA" w:rsidRDefault="00FB298B" w:rsidP="003B66AD">
      <w:pPr>
        <w:tabs>
          <w:tab w:val="left" w:pos="8640"/>
        </w:tabs>
        <w:spacing w:line="240" w:lineRule="auto"/>
        <w:ind w:left="720" w:right="720"/>
        <w:jc w:val="both"/>
        <w:rPr>
          <w:rFonts w:ascii="Times New Roman" w:hAnsi="Times New Roman" w:cs="Times New Roman"/>
          <w:i/>
          <w:sz w:val="24"/>
          <w:szCs w:val="24"/>
        </w:rPr>
      </w:pPr>
      <w:r w:rsidRPr="00016EBA">
        <w:rPr>
          <w:rFonts w:ascii="Times New Roman" w:hAnsi="Times New Roman" w:cs="Times New Roman"/>
          <w:i/>
          <w:sz w:val="24"/>
          <w:szCs w:val="24"/>
        </w:rPr>
        <w:t>“…disini anak-anaknya juga kalau dalam pertemanan itu bisa cepet akrab jadi,  walaupun eee walaupun kadang ngece itu tetep ngecenya itu ngece yang bisa apa enggak enggak bikin sakit gitu lo mas…”</w:t>
      </w:r>
    </w:p>
    <w:p w:rsidR="005375A7" w:rsidRPr="00016EBA" w:rsidRDefault="005375A7"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Selanjutnya A2 menjelaskan bahwa pertemanan mudah sekali dibangun di sekolah tersebut, karena anak-anaknya terbuka.Sehingga seringkali mereka juga melontarkan candaan dengan saling mengejek.A1 dan B1 menambahkan bahwa ejekan tersebut hanya bercanda dan bukan hal yang serius.</w:t>
      </w:r>
      <w:r w:rsidR="001E2E2F" w:rsidRPr="00016EBA">
        <w:rPr>
          <w:rFonts w:ascii="Times New Roman" w:hAnsi="Times New Roman" w:cs="Times New Roman"/>
          <w:sz w:val="24"/>
          <w:szCs w:val="24"/>
        </w:rPr>
        <w:t>Menurut B2</w:t>
      </w:r>
      <w:r w:rsidRPr="00016EBA">
        <w:rPr>
          <w:rFonts w:ascii="Times New Roman" w:hAnsi="Times New Roman" w:cs="Times New Roman"/>
          <w:sz w:val="24"/>
          <w:szCs w:val="24"/>
        </w:rPr>
        <w:t xml:space="preserve"> bukan pula ejekan yang menyangkut fisik, kepribadian, agama ataupun rasis yang bisa membuat </w:t>
      </w:r>
      <w:r w:rsidRPr="00016EBA">
        <w:rPr>
          <w:rFonts w:ascii="Times New Roman" w:hAnsi="Times New Roman" w:cs="Times New Roman"/>
          <w:sz w:val="24"/>
          <w:szCs w:val="24"/>
        </w:rPr>
        <w:lastRenderedPageBreak/>
        <w:t>orang lain sakit hati dan menjadi bermusuhan. Ejekan yang diucapkan justru ditujukan untuk mempererat persahabatan.</w:t>
      </w:r>
    </w:p>
    <w:p w:rsidR="00FB298B" w:rsidRPr="00016EBA" w:rsidRDefault="00FB298B" w:rsidP="003B66AD">
      <w:pPr>
        <w:pStyle w:val="ListParagraph"/>
        <w:spacing w:line="240" w:lineRule="auto"/>
        <w:ind w:right="720"/>
        <w:jc w:val="both"/>
        <w:rPr>
          <w:rFonts w:ascii="Times New Roman" w:hAnsi="Times New Roman" w:cs="Times New Roman"/>
          <w:i/>
          <w:sz w:val="24"/>
          <w:szCs w:val="24"/>
        </w:rPr>
      </w:pPr>
      <w:r w:rsidRPr="00016EBA">
        <w:rPr>
          <w:rFonts w:ascii="Times New Roman" w:hAnsi="Times New Roman" w:cs="Times New Roman"/>
          <w:i/>
          <w:sz w:val="24"/>
          <w:szCs w:val="24"/>
        </w:rPr>
        <w:t>“Ya, ngejeknya biasa aja ngga di bawa serius</w:t>
      </w:r>
      <w:r w:rsidR="00847D8A" w:rsidRPr="00016EBA">
        <w:rPr>
          <w:rFonts w:ascii="Times New Roman" w:hAnsi="Times New Roman" w:cs="Times New Roman"/>
          <w:i/>
          <w:sz w:val="24"/>
          <w:szCs w:val="24"/>
        </w:rPr>
        <w:t>.</w:t>
      </w:r>
      <w:r w:rsidRPr="00016EBA">
        <w:rPr>
          <w:rFonts w:ascii="Times New Roman" w:hAnsi="Times New Roman" w:cs="Times New Roman"/>
          <w:i/>
          <w:sz w:val="24"/>
          <w:szCs w:val="24"/>
        </w:rPr>
        <w:t>”</w:t>
      </w:r>
    </w:p>
    <w:p w:rsidR="0092724C" w:rsidRPr="00016EBA" w:rsidRDefault="00847D8A" w:rsidP="003B66AD">
      <w:pPr>
        <w:spacing w:after="0" w:line="240" w:lineRule="auto"/>
        <w:ind w:left="720" w:right="720"/>
        <w:jc w:val="both"/>
        <w:rPr>
          <w:rFonts w:ascii="Times New Roman" w:hAnsi="Times New Roman" w:cs="Times New Roman"/>
          <w:i/>
          <w:sz w:val="24"/>
          <w:szCs w:val="24"/>
        </w:rPr>
      </w:pPr>
      <w:r w:rsidRPr="00016EBA">
        <w:rPr>
          <w:rFonts w:ascii="Times New Roman" w:hAnsi="Times New Roman" w:cs="Times New Roman"/>
          <w:i/>
          <w:sz w:val="24"/>
          <w:szCs w:val="24"/>
        </w:rPr>
        <w:t>“…</w:t>
      </w:r>
      <w:r w:rsidR="0092724C" w:rsidRPr="00016EBA">
        <w:rPr>
          <w:rFonts w:ascii="Times New Roman" w:hAnsi="Times New Roman" w:cs="Times New Roman"/>
          <w:i/>
          <w:sz w:val="24"/>
          <w:szCs w:val="24"/>
        </w:rPr>
        <w:t>kalo ngejek tentang kepribadinnya ngga sih, paling ejek-ejekan biasa.</w:t>
      </w:r>
      <w:r w:rsidRPr="00016EBA">
        <w:rPr>
          <w:rFonts w:ascii="Times New Roman" w:hAnsi="Times New Roman" w:cs="Times New Roman"/>
          <w:i/>
          <w:sz w:val="24"/>
          <w:szCs w:val="24"/>
        </w:rPr>
        <w:t>”</w:t>
      </w:r>
    </w:p>
    <w:p w:rsidR="0092724C" w:rsidRPr="00016EBA" w:rsidRDefault="0092724C" w:rsidP="003B66AD">
      <w:pPr>
        <w:pStyle w:val="ListParagraph"/>
        <w:spacing w:line="240" w:lineRule="auto"/>
        <w:ind w:right="720"/>
        <w:jc w:val="both"/>
        <w:rPr>
          <w:rFonts w:ascii="Times New Roman" w:hAnsi="Times New Roman" w:cs="Times New Roman"/>
          <w:i/>
          <w:sz w:val="24"/>
          <w:szCs w:val="24"/>
        </w:rPr>
      </w:pPr>
    </w:p>
    <w:p w:rsidR="0092724C" w:rsidRPr="00016EBA" w:rsidRDefault="00847D8A" w:rsidP="003B66AD">
      <w:pPr>
        <w:spacing w:after="0" w:line="240" w:lineRule="auto"/>
        <w:ind w:left="720" w:right="720"/>
        <w:jc w:val="both"/>
        <w:rPr>
          <w:rFonts w:ascii="Times New Roman" w:hAnsi="Times New Roman" w:cs="Times New Roman"/>
          <w:i/>
          <w:sz w:val="24"/>
          <w:szCs w:val="24"/>
        </w:rPr>
      </w:pPr>
      <w:r w:rsidRPr="00016EBA">
        <w:rPr>
          <w:rFonts w:ascii="Times New Roman" w:hAnsi="Times New Roman" w:cs="Times New Roman"/>
          <w:i/>
          <w:sz w:val="24"/>
          <w:szCs w:val="24"/>
        </w:rPr>
        <w:t>“…</w:t>
      </w:r>
      <w:r w:rsidR="0092724C" w:rsidRPr="00016EBA">
        <w:rPr>
          <w:rFonts w:ascii="Times New Roman" w:hAnsi="Times New Roman" w:cs="Times New Roman"/>
          <w:i/>
          <w:sz w:val="24"/>
          <w:szCs w:val="24"/>
        </w:rPr>
        <w:t>Maksudnya bisa bukannya buat permusuhan tapi malah lebih erat pertemanannya.</w:t>
      </w:r>
    </w:p>
    <w:p w:rsidR="001E2E2F" w:rsidRPr="00016EBA" w:rsidRDefault="001E2E2F" w:rsidP="003B66AD">
      <w:pPr>
        <w:spacing w:after="0" w:line="240" w:lineRule="auto"/>
        <w:ind w:right="630"/>
        <w:jc w:val="both"/>
        <w:rPr>
          <w:rFonts w:ascii="Times New Roman" w:hAnsi="Times New Roman" w:cs="Times New Roman"/>
          <w:sz w:val="24"/>
          <w:szCs w:val="24"/>
        </w:rPr>
      </w:pPr>
    </w:p>
    <w:p w:rsidR="001E2E2F" w:rsidRPr="00016EBA" w:rsidRDefault="001E2E2F" w:rsidP="003B66AD">
      <w:pPr>
        <w:spacing w:after="0" w:line="240" w:lineRule="auto"/>
        <w:jc w:val="both"/>
        <w:rPr>
          <w:rFonts w:ascii="Times New Roman" w:hAnsi="Times New Roman" w:cs="Times New Roman"/>
          <w:sz w:val="24"/>
          <w:szCs w:val="24"/>
        </w:rPr>
      </w:pPr>
      <w:r w:rsidRPr="00016EBA">
        <w:rPr>
          <w:rFonts w:ascii="Times New Roman" w:hAnsi="Times New Roman" w:cs="Times New Roman"/>
          <w:sz w:val="24"/>
          <w:szCs w:val="24"/>
        </w:rPr>
        <w:t>Dalam hal ini B4 juga menegaskan bahwa ketika mengejek, tujuannya bukan untuk melakukan perundungan melainkan sebagai ekspresi candaan.Dimana hal ini membuat hubungan pertemanan menjadi lebih dekat.Sebagaimana yang dikatakan oleh A4 bahwa dirinya tidak pernah mau melakukan perundungan terutama yang berkaitan dengan SARA.Selain karena ada peraturan hukumnya, B4 juga meyakini bahwa setiap orang berhak dan wajib untuk dihargai.</w:t>
      </w:r>
    </w:p>
    <w:p w:rsidR="001E2E2F" w:rsidRPr="00016EBA" w:rsidRDefault="001E2E2F" w:rsidP="003B66AD">
      <w:pPr>
        <w:spacing w:after="0" w:line="240" w:lineRule="auto"/>
        <w:ind w:right="630"/>
        <w:jc w:val="both"/>
        <w:rPr>
          <w:rFonts w:ascii="Times New Roman" w:hAnsi="Times New Roman" w:cs="Times New Roman"/>
          <w:sz w:val="24"/>
          <w:szCs w:val="24"/>
        </w:rPr>
      </w:pPr>
    </w:p>
    <w:p w:rsidR="00847D8A" w:rsidRPr="00016EBA" w:rsidRDefault="00847D8A" w:rsidP="003B66AD">
      <w:pPr>
        <w:spacing w:line="240" w:lineRule="auto"/>
        <w:ind w:left="720" w:right="630"/>
        <w:jc w:val="both"/>
        <w:rPr>
          <w:rFonts w:ascii="Times New Roman" w:hAnsi="Times New Roman" w:cs="Times New Roman"/>
          <w:i/>
          <w:sz w:val="24"/>
          <w:szCs w:val="24"/>
        </w:rPr>
      </w:pPr>
      <w:r w:rsidRPr="00016EBA">
        <w:rPr>
          <w:rFonts w:ascii="Times New Roman" w:hAnsi="Times New Roman" w:cs="Times New Roman"/>
          <w:i/>
          <w:sz w:val="24"/>
          <w:szCs w:val="24"/>
        </w:rPr>
        <w:t>“Biasa aja…ga pernah (bully) paling temen…tapi…cuma guyon aja.”</w:t>
      </w:r>
    </w:p>
    <w:p w:rsidR="00847D8A" w:rsidRPr="00016EBA" w:rsidRDefault="00847D8A" w:rsidP="003B66AD">
      <w:pPr>
        <w:pStyle w:val="ListParagraph"/>
        <w:spacing w:line="240" w:lineRule="auto"/>
        <w:ind w:right="634"/>
        <w:contextualSpacing w:val="0"/>
        <w:jc w:val="both"/>
        <w:rPr>
          <w:rFonts w:ascii="Times New Roman" w:hAnsi="Times New Roman" w:cs="Times New Roman"/>
          <w:i/>
          <w:sz w:val="24"/>
          <w:szCs w:val="24"/>
        </w:rPr>
      </w:pPr>
      <w:r w:rsidRPr="00016EBA">
        <w:rPr>
          <w:rFonts w:ascii="Times New Roman" w:hAnsi="Times New Roman" w:cs="Times New Roman"/>
          <w:i/>
          <w:sz w:val="24"/>
          <w:szCs w:val="24"/>
        </w:rPr>
        <w:t>“….apa menanamkanlah didiri saya untuk saling menghargai walaupun perbedaan sara saya  juga harus saling menghargai karena di negeara ini sudah ada pera</w:t>
      </w:r>
      <w:r w:rsidR="001E2E2F" w:rsidRPr="00016EBA">
        <w:rPr>
          <w:rFonts w:ascii="Times New Roman" w:hAnsi="Times New Roman" w:cs="Times New Roman"/>
          <w:i/>
          <w:sz w:val="24"/>
          <w:szCs w:val="24"/>
        </w:rPr>
        <w:t>t</w:t>
      </w:r>
      <w:r w:rsidRPr="00016EBA">
        <w:rPr>
          <w:rFonts w:ascii="Times New Roman" w:hAnsi="Times New Roman" w:cs="Times New Roman"/>
          <w:i/>
          <w:sz w:val="24"/>
          <w:szCs w:val="24"/>
        </w:rPr>
        <w:t>urannya ada UU Nya ,Undang-undang perlindungan tentang itu Sara.”</w:t>
      </w:r>
    </w:p>
    <w:p w:rsidR="00B9790D" w:rsidRPr="00016EBA" w:rsidRDefault="001E2E2F" w:rsidP="003B66AD">
      <w:pPr>
        <w:pStyle w:val="ListParagraph"/>
        <w:tabs>
          <w:tab w:val="left" w:pos="934"/>
        </w:tabs>
        <w:spacing w:line="240" w:lineRule="auto"/>
        <w:ind w:left="0"/>
        <w:jc w:val="both"/>
        <w:rPr>
          <w:rFonts w:ascii="Times New Roman" w:hAnsi="Times New Roman" w:cs="Times New Roman"/>
          <w:sz w:val="24"/>
          <w:szCs w:val="24"/>
        </w:rPr>
      </w:pPr>
      <w:r w:rsidRPr="00016EBA">
        <w:rPr>
          <w:rFonts w:ascii="Times New Roman" w:hAnsi="Times New Roman" w:cs="Times New Roman"/>
          <w:sz w:val="24"/>
          <w:szCs w:val="24"/>
        </w:rPr>
        <w:t>Berdasarkan pemaparan tersebut</w:t>
      </w:r>
      <w:r w:rsidR="00DE4BC2" w:rsidRPr="00016EBA">
        <w:rPr>
          <w:rFonts w:ascii="Times New Roman" w:hAnsi="Times New Roman" w:cs="Times New Roman"/>
          <w:sz w:val="24"/>
          <w:szCs w:val="24"/>
        </w:rPr>
        <w:t>,</w:t>
      </w:r>
      <w:r w:rsidRPr="00016EBA">
        <w:rPr>
          <w:rFonts w:ascii="Times New Roman" w:hAnsi="Times New Roman" w:cs="Times New Roman"/>
          <w:sz w:val="24"/>
          <w:szCs w:val="24"/>
        </w:rPr>
        <w:t xml:space="preserve"> maka dapat dik</w:t>
      </w:r>
      <w:r w:rsidR="00DE4BC2" w:rsidRPr="00016EBA">
        <w:rPr>
          <w:rFonts w:ascii="Times New Roman" w:hAnsi="Times New Roman" w:cs="Times New Roman"/>
          <w:sz w:val="24"/>
          <w:szCs w:val="24"/>
        </w:rPr>
        <w:t xml:space="preserve">etahui bahwa informan penelitian dalam interaksinya dengan sesama siswa berupa </w:t>
      </w:r>
      <w:r w:rsidR="00821A58" w:rsidRPr="00016EBA">
        <w:rPr>
          <w:rFonts w:ascii="Times New Roman" w:hAnsi="Times New Roman" w:cs="Times New Roman"/>
          <w:sz w:val="24"/>
          <w:szCs w:val="24"/>
        </w:rPr>
        <w:t xml:space="preserve">saling menyapa, </w:t>
      </w:r>
      <w:r w:rsidR="00DE4BC2" w:rsidRPr="00016EBA">
        <w:rPr>
          <w:rFonts w:ascii="Times New Roman" w:hAnsi="Times New Roman" w:cs="Times New Roman"/>
          <w:sz w:val="24"/>
          <w:szCs w:val="24"/>
        </w:rPr>
        <w:t xml:space="preserve">berbincang, saling </w:t>
      </w:r>
      <w:r w:rsidR="00DE4BC2" w:rsidRPr="00016EBA">
        <w:rPr>
          <w:rFonts w:ascii="Times New Roman" w:hAnsi="Times New Roman" w:cs="Times New Roman"/>
          <w:sz w:val="24"/>
          <w:szCs w:val="24"/>
        </w:rPr>
        <w:lastRenderedPageBreak/>
        <w:t xml:space="preserve">bertukar informasi, </w:t>
      </w:r>
      <w:r w:rsidR="004B117C" w:rsidRPr="00016EBA">
        <w:rPr>
          <w:rFonts w:ascii="Times New Roman" w:hAnsi="Times New Roman" w:cs="Times New Roman"/>
          <w:sz w:val="24"/>
          <w:szCs w:val="24"/>
        </w:rPr>
        <w:t xml:space="preserve">menyaring informasi sebelum dibagikan, </w:t>
      </w:r>
      <w:r w:rsidR="00DE4BC2" w:rsidRPr="00016EBA">
        <w:rPr>
          <w:rFonts w:ascii="Times New Roman" w:hAnsi="Times New Roman" w:cs="Times New Roman"/>
          <w:sz w:val="24"/>
          <w:szCs w:val="24"/>
        </w:rPr>
        <w:t>saling membantu, menghargai perbedaan, bercanda, dan saling mengejek untuk mempererat pertemanan. Merujuk pada hasil penelitian tersebut, maka perilaku komunikasi anak dengan sesama siswa dapat dikategorikan seperti yang terlihat pada gambar berikut:</w:t>
      </w:r>
    </w:p>
    <w:p w:rsidR="008E5E8F" w:rsidRPr="00016EBA" w:rsidRDefault="007E5CAA" w:rsidP="003B66AD">
      <w:pPr>
        <w:spacing w:line="240" w:lineRule="auto"/>
        <w:jc w:val="center"/>
        <w:rPr>
          <w:rFonts w:ascii="Times New Roman" w:hAnsi="Times New Roman" w:cs="Times New Roman"/>
          <w:sz w:val="24"/>
          <w:szCs w:val="24"/>
        </w:rPr>
      </w:pPr>
      <w:r>
        <w:rPr>
          <w:noProof/>
        </w:rPr>
        <w:drawing>
          <wp:inline distT="0" distB="0" distL="0" distR="0">
            <wp:extent cx="2682910" cy="240303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gatif.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93996" cy="2412967"/>
                    </a:xfrm>
                    <a:prstGeom prst="rect">
                      <a:avLst/>
                    </a:prstGeom>
                  </pic:spPr>
                </pic:pic>
              </a:graphicData>
            </a:graphic>
          </wp:inline>
        </w:drawing>
      </w:r>
    </w:p>
    <w:p w:rsidR="00A32334" w:rsidRPr="00016EBA" w:rsidRDefault="00A32334" w:rsidP="003B66AD">
      <w:pPr>
        <w:spacing w:line="240" w:lineRule="auto"/>
        <w:jc w:val="both"/>
        <w:rPr>
          <w:rFonts w:ascii="Times New Roman" w:hAnsi="Times New Roman" w:cs="Times New Roman"/>
          <w:sz w:val="24"/>
          <w:szCs w:val="24"/>
        </w:rPr>
      </w:pPr>
    </w:p>
    <w:p w:rsidR="00A32334" w:rsidRPr="00016EBA" w:rsidRDefault="004B117C" w:rsidP="003B66AD">
      <w:pPr>
        <w:spacing w:line="240" w:lineRule="auto"/>
        <w:jc w:val="both"/>
        <w:rPr>
          <w:rFonts w:ascii="Times New Roman" w:hAnsi="Times New Roman" w:cs="Times New Roman"/>
          <w:sz w:val="24"/>
          <w:szCs w:val="24"/>
        </w:rPr>
      </w:pPr>
      <w:r w:rsidRPr="00016EBA">
        <w:rPr>
          <w:rFonts w:ascii="Times New Roman" w:hAnsi="Times New Roman" w:cs="Times New Roman"/>
          <w:sz w:val="24"/>
          <w:szCs w:val="24"/>
        </w:rPr>
        <w:t>Selain perilaku komunikasi positif yang ditemukan, data penelitian juga menunjukkan adanya perilaku komunikasi yang berlawanan. Secara lebih jelas, dapat dilihat pada kutipan wawancara dengan narasumber berikut:</w:t>
      </w:r>
    </w:p>
    <w:p w:rsidR="00821A58" w:rsidRPr="00016EBA" w:rsidRDefault="00016EBA" w:rsidP="003B66AD">
      <w:pPr>
        <w:pStyle w:val="ListParagraph"/>
        <w:spacing w:line="240" w:lineRule="auto"/>
        <w:ind w:right="720"/>
        <w:jc w:val="both"/>
        <w:rPr>
          <w:rFonts w:ascii="Times New Roman" w:hAnsi="Times New Roman" w:cs="Times New Roman"/>
          <w:i/>
          <w:sz w:val="24"/>
          <w:szCs w:val="24"/>
        </w:rPr>
      </w:pPr>
      <w:r>
        <w:rPr>
          <w:rFonts w:ascii="Times New Roman" w:hAnsi="Times New Roman" w:cs="Times New Roman"/>
          <w:i/>
          <w:sz w:val="24"/>
          <w:szCs w:val="24"/>
        </w:rPr>
        <w:t>“…</w:t>
      </w:r>
      <w:r w:rsidR="00821A58" w:rsidRPr="00016EBA">
        <w:rPr>
          <w:rFonts w:ascii="Times New Roman" w:hAnsi="Times New Roman" w:cs="Times New Roman"/>
          <w:i/>
          <w:sz w:val="24"/>
          <w:szCs w:val="24"/>
        </w:rPr>
        <w:t>Pernah ngejek…misal kayak ya kalau temen yang salah, jadi di apa, disalah-salahin gitu</w:t>
      </w:r>
      <w:r>
        <w:rPr>
          <w:rFonts w:ascii="Times New Roman" w:hAnsi="Times New Roman" w:cs="Times New Roman"/>
          <w:i/>
          <w:sz w:val="24"/>
          <w:szCs w:val="24"/>
        </w:rPr>
        <w:t>…”</w:t>
      </w:r>
    </w:p>
    <w:p w:rsidR="00D466A0" w:rsidRPr="00016EBA" w:rsidRDefault="00016EBA" w:rsidP="003B66AD">
      <w:pPr>
        <w:spacing w:after="0" w:line="240" w:lineRule="auto"/>
        <w:ind w:left="720" w:right="720"/>
        <w:jc w:val="both"/>
        <w:rPr>
          <w:rFonts w:ascii="Times New Roman" w:hAnsi="Times New Roman" w:cs="Times New Roman"/>
          <w:i/>
          <w:sz w:val="24"/>
          <w:szCs w:val="24"/>
        </w:rPr>
      </w:pPr>
      <w:r>
        <w:rPr>
          <w:rFonts w:ascii="Times New Roman" w:hAnsi="Times New Roman" w:cs="Times New Roman"/>
          <w:i/>
          <w:sz w:val="24"/>
          <w:szCs w:val="24"/>
        </w:rPr>
        <w:t>“…</w:t>
      </w:r>
      <w:r w:rsidR="00D466A0" w:rsidRPr="00016EBA">
        <w:rPr>
          <w:rFonts w:ascii="Times New Roman" w:hAnsi="Times New Roman" w:cs="Times New Roman"/>
          <w:i/>
          <w:sz w:val="24"/>
          <w:szCs w:val="24"/>
        </w:rPr>
        <w:t>Eeee, anu apa namane kalau saya pernah sih, cuman beberapa kali itu masalah nilai itu. Bercanda nilai kan eee dikelas biasa lah ulangan kalau banding</w:t>
      </w:r>
      <w:r>
        <w:rPr>
          <w:rFonts w:ascii="Times New Roman" w:hAnsi="Times New Roman" w:cs="Times New Roman"/>
          <w:i/>
          <w:sz w:val="24"/>
          <w:szCs w:val="24"/>
        </w:rPr>
        <w:t>-bandingan tapi itu yaaa  biasa…”</w:t>
      </w:r>
    </w:p>
    <w:p w:rsidR="00D466A0" w:rsidRPr="00016EBA" w:rsidRDefault="00D466A0" w:rsidP="003B66AD">
      <w:pPr>
        <w:pStyle w:val="ListParagraph"/>
        <w:spacing w:line="240" w:lineRule="auto"/>
        <w:ind w:left="0"/>
        <w:jc w:val="both"/>
        <w:rPr>
          <w:rFonts w:ascii="Times New Roman" w:hAnsi="Times New Roman" w:cs="Times New Roman"/>
          <w:sz w:val="24"/>
          <w:szCs w:val="24"/>
        </w:rPr>
      </w:pPr>
    </w:p>
    <w:p w:rsidR="00960BB8" w:rsidRPr="00016EBA" w:rsidRDefault="00960BB8" w:rsidP="003B66AD">
      <w:pPr>
        <w:pStyle w:val="ListParagraph"/>
        <w:spacing w:line="240" w:lineRule="auto"/>
        <w:ind w:left="0"/>
        <w:jc w:val="both"/>
        <w:rPr>
          <w:rFonts w:ascii="Times New Roman" w:hAnsi="Times New Roman" w:cs="Times New Roman"/>
          <w:sz w:val="24"/>
          <w:szCs w:val="24"/>
        </w:rPr>
      </w:pPr>
      <w:r w:rsidRPr="00016EBA">
        <w:rPr>
          <w:rFonts w:ascii="Times New Roman" w:hAnsi="Times New Roman" w:cs="Times New Roman"/>
          <w:sz w:val="24"/>
          <w:szCs w:val="24"/>
        </w:rPr>
        <w:t xml:space="preserve">Informan A1 menyatakan pernah mengejek temannya karena temannya melakukan </w:t>
      </w:r>
      <w:r w:rsidRPr="00016EBA">
        <w:rPr>
          <w:rFonts w:ascii="Times New Roman" w:hAnsi="Times New Roman" w:cs="Times New Roman"/>
          <w:sz w:val="24"/>
          <w:szCs w:val="24"/>
        </w:rPr>
        <w:lastRenderedPageBreak/>
        <w:t>kesalahan waktu menjawab pertanyaan. Tindakanny</w:t>
      </w:r>
      <w:r w:rsidR="00016EBA" w:rsidRPr="00016EBA">
        <w:rPr>
          <w:rFonts w:ascii="Times New Roman" w:hAnsi="Times New Roman" w:cs="Times New Roman"/>
          <w:sz w:val="24"/>
          <w:szCs w:val="24"/>
        </w:rPr>
        <w:t>a</w:t>
      </w:r>
      <w:r w:rsidRPr="00016EBA">
        <w:rPr>
          <w:rFonts w:ascii="Times New Roman" w:hAnsi="Times New Roman" w:cs="Times New Roman"/>
          <w:sz w:val="24"/>
          <w:szCs w:val="24"/>
        </w:rPr>
        <w:t xml:space="preserve"> tersebut menjadikan </w:t>
      </w:r>
      <w:r w:rsidR="00016EBA" w:rsidRPr="00016EBA">
        <w:rPr>
          <w:rFonts w:ascii="Times New Roman" w:hAnsi="Times New Roman" w:cs="Times New Roman"/>
          <w:sz w:val="24"/>
          <w:szCs w:val="24"/>
        </w:rPr>
        <w:t>temannya malu sehingga terkadang takut mengutarakan pendapatnya ataupun takut salah ketika maju ke depan. Selain menjadikan bahan olokan bagi teman yang salah menjawab, terdapat pula informan yang menjadikan nilai sebagai bahan perbandingan.Meskipun bagi beberapa anak, hal itu sebagai ungkapan bercanda namun tidak sedikit yang kemudian merasa minder dan rendah diri.</w:t>
      </w:r>
    </w:p>
    <w:p w:rsidR="00821A58" w:rsidRPr="00802D1B" w:rsidRDefault="00016EBA" w:rsidP="003B66AD">
      <w:pPr>
        <w:spacing w:line="240" w:lineRule="auto"/>
        <w:ind w:left="720" w:right="630"/>
        <w:jc w:val="both"/>
        <w:rPr>
          <w:rFonts w:ascii="Times New Roman" w:hAnsi="Times New Roman" w:cs="Times New Roman"/>
          <w:i/>
          <w:sz w:val="24"/>
          <w:szCs w:val="24"/>
        </w:rPr>
      </w:pPr>
      <w:r>
        <w:rPr>
          <w:rFonts w:ascii="Times New Roman" w:hAnsi="Times New Roman" w:cs="Times New Roman"/>
          <w:i/>
          <w:sz w:val="24"/>
          <w:szCs w:val="24"/>
        </w:rPr>
        <w:t>“</w:t>
      </w:r>
      <w:r w:rsidR="00821A58" w:rsidRPr="00802D1B">
        <w:rPr>
          <w:rFonts w:ascii="Times New Roman" w:hAnsi="Times New Roman" w:cs="Times New Roman"/>
          <w:i/>
          <w:sz w:val="24"/>
          <w:szCs w:val="24"/>
        </w:rPr>
        <w:t>Oh, pernah contohnya mengejek muka</w:t>
      </w:r>
      <w:r w:rsidR="00802D1B">
        <w:rPr>
          <w:rFonts w:ascii="Times New Roman" w:hAnsi="Times New Roman" w:cs="Times New Roman"/>
          <w:i/>
          <w:sz w:val="24"/>
          <w:szCs w:val="24"/>
        </w:rPr>
        <w:t>…c</w:t>
      </w:r>
      <w:r w:rsidR="00821A58" w:rsidRPr="00802D1B">
        <w:rPr>
          <w:rFonts w:ascii="Times New Roman" w:hAnsi="Times New Roman" w:cs="Times New Roman"/>
          <w:i/>
          <w:sz w:val="24"/>
          <w:szCs w:val="24"/>
        </w:rPr>
        <w:t>uma fisik aja…kalo nama orang tua ngga…agama ngga pernah, suku ngga juga</w:t>
      </w:r>
      <w:r w:rsidR="007A14B0" w:rsidRPr="00802D1B">
        <w:rPr>
          <w:rFonts w:ascii="Times New Roman" w:hAnsi="Times New Roman" w:cs="Times New Roman"/>
          <w:i/>
          <w:sz w:val="24"/>
          <w:szCs w:val="24"/>
        </w:rPr>
        <w:t>”</w:t>
      </w:r>
    </w:p>
    <w:p w:rsidR="00960BB8" w:rsidRPr="00802D1B" w:rsidRDefault="007A14B0" w:rsidP="003B66AD">
      <w:pPr>
        <w:spacing w:line="240" w:lineRule="auto"/>
        <w:ind w:left="720" w:right="630"/>
        <w:jc w:val="both"/>
        <w:rPr>
          <w:rFonts w:ascii="Times New Roman" w:hAnsi="Times New Roman" w:cs="Times New Roman"/>
          <w:i/>
          <w:sz w:val="24"/>
          <w:szCs w:val="24"/>
        </w:rPr>
      </w:pPr>
      <w:r w:rsidRPr="00802D1B">
        <w:rPr>
          <w:rFonts w:ascii="Times New Roman" w:hAnsi="Times New Roman" w:cs="Times New Roman"/>
          <w:i/>
          <w:sz w:val="24"/>
          <w:szCs w:val="24"/>
        </w:rPr>
        <w:t>“</w:t>
      </w:r>
      <w:r w:rsidR="00960BB8" w:rsidRPr="00802D1B">
        <w:rPr>
          <w:rFonts w:ascii="Times New Roman" w:hAnsi="Times New Roman" w:cs="Times New Roman"/>
          <w:i/>
          <w:sz w:val="24"/>
          <w:szCs w:val="24"/>
        </w:rPr>
        <w:t>Kalau saya biasanya ngejek sesama anak organisasi mas, misal kaya temen saya tu kadang eee di ejek hitam kadang dibilang kaya batu batu gitulah</w:t>
      </w:r>
      <w:r w:rsidRPr="00802D1B">
        <w:rPr>
          <w:rFonts w:ascii="Times New Roman" w:hAnsi="Times New Roman" w:cs="Times New Roman"/>
          <w:i/>
          <w:sz w:val="24"/>
          <w:szCs w:val="24"/>
        </w:rPr>
        <w:t>…”</w:t>
      </w:r>
    </w:p>
    <w:p w:rsidR="00960BB8" w:rsidRPr="00802D1B" w:rsidRDefault="007A14B0" w:rsidP="003B66AD">
      <w:pPr>
        <w:spacing w:line="240" w:lineRule="auto"/>
        <w:ind w:left="720" w:right="630"/>
        <w:jc w:val="both"/>
        <w:rPr>
          <w:rFonts w:ascii="Times New Roman" w:hAnsi="Times New Roman" w:cs="Times New Roman"/>
          <w:i/>
          <w:sz w:val="24"/>
          <w:szCs w:val="24"/>
        </w:rPr>
      </w:pPr>
      <w:r w:rsidRPr="00802D1B">
        <w:rPr>
          <w:rFonts w:ascii="Times New Roman" w:hAnsi="Times New Roman" w:cs="Times New Roman"/>
          <w:i/>
          <w:sz w:val="24"/>
          <w:szCs w:val="24"/>
        </w:rPr>
        <w:t>“</w:t>
      </w:r>
      <w:r w:rsidR="00960BB8" w:rsidRPr="00802D1B">
        <w:rPr>
          <w:rFonts w:ascii="Times New Roman" w:hAnsi="Times New Roman" w:cs="Times New Roman"/>
          <w:i/>
          <w:sz w:val="24"/>
          <w:szCs w:val="24"/>
        </w:rPr>
        <w:t>Ya mungkin misal manggil temannya nama paraban gitu lo mas, misal orang yang agak item, nanti dipanggil ambon gitu</w:t>
      </w:r>
      <w:r w:rsidRPr="00802D1B">
        <w:rPr>
          <w:rFonts w:ascii="Times New Roman" w:hAnsi="Times New Roman" w:cs="Times New Roman"/>
          <w:i/>
          <w:sz w:val="24"/>
          <w:szCs w:val="24"/>
        </w:rPr>
        <w:t>.”</w:t>
      </w:r>
    </w:p>
    <w:p w:rsidR="00960BB8" w:rsidRDefault="00960BB8" w:rsidP="003B66AD">
      <w:pPr>
        <w:spacing w:after="0" w:line="240" w:lineRule="auto"/>
        <w:jc w:val="both"/>
        <w:rPr>
          <w:rFonts w:ascii="Times New Roman" w:hAnsi="Times New Roman" w:cs="Times New Roman"/>
          <w:sz w:val="24"/>
          <w:szCs w:val="24"/>
        </w:rPr>
      </w:pPr>
    </w:p>
    <w:p w:rsidR="00960BB8" w:rsidRPr="00016EBA" w:rsidRDefault="007A14B0" w:rsidP="003B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Berbeda dengan informan sebelumnya, A2 dan A4 mengungkapkan bahwa mereka pernah berperilaku tidak baik mengejek fisik seperti warna kulit yang kemudian dikaitkan dengan barang atau suku tertentu. Namun untuk perundungan dengan panggilan nama orang tua, perbedaan agama, atau ras tidak pernah dilakukan. Di sisi lain A4 juga mengungkapkan bahwa dirinya selain menjadi pelaku, juga pernah menjadi korban perilaku yang tidak menyenangkan. A4 oleh teman-temannya dipanggil bos karena posisinya sebagai pemimpin sebuah organisasi</w:t>
      </w:r>
      <w:r w:rsidR="00802D1B">
        <w:rPr>
          <w:rFonts w:ascii="Times New Roman" w:hAnsi="Times New Roman" w:cs="Times New Roman"/>
          <w:sz w:val="24"/>
          <w:szCs w:val="24"/>
        </w:rPr>
        <w:t>.</w:t>
      </w:r>
    </w:p>
    <w:p w:rsidR="00960BB8" w:rsidRPr="00016EBA" w:rsidRDefault="00960BB8" w:rsidP="003B66AD">
      <w:pPr>
        <w:spacing w:after="0" w:line="240" w:lineRule="auto"/>
        <w:jc w:val="both"/>
        <w:rPr>
          <w:rFonts w:ascii="Times New Roman" w:hAnsi="Times New Roman" w:cs="Times New Roman"/>
          <w:sz w:val="24"/>
          <w:szCs w:val="24"/>
        </w:rPr>
      </w:pPr>
    </w:p>
    <w:p w:rsidR="00960BB8" w:rsidRPr="00802D1B" w:rsidRDefault="007A14B0" w:rsidP="003B66AD">
      <w:pPr>
        <w:spacing w:after="0" w:line="240" w:lineRule="auto"/>
        <w:ind w:left="720" w:right="630"/>
        <w:jc w:val="both"/>
        <w:rPr>
          <w:rFonts w:ascii="Times New Roman" w:hAnsi="Times New Roman" w:cs="Times New Roman"/>
          <w:i/>
          <w:sz w:val="24"/>
          <w:szCs w:val="24"/>
        </w:rPr>
      </w:pPr>
      <w:r w:rsidRPr="00802D1B">
        <w:rPr>
          <w:rFonts w:ascii="Times New Roman" w:hAnsi="Times New Roman" w:cs="Times New Roman"/>
          <w:i/>
          <w:sz w:val="24"/>
          <w:szCs w:val="24"/>
        </w:rPr>
        <w:lastRenderedPageBreak/>
        <w:t>“</w:t>
      </w:r>
      <w:r w:rsidR="00960BB8" w:rsidRPr="00802D1B">
        <w:rPr>
          <w:rFonts w:ascii="Times New Roman" w:hAnsi="Times New Roman" w:cs="Times New Roman"/>
          <w:i/>
          <w:sz w:val="24"/>
          <w:szCs w:val="24"/>
        </w:rPr>
        <w:t>Kalau saya mendapaat ejekan, ya pernah tapi nggak sering. Cuma soalnya kan saya disini sebagai ketua organisasi, jadi sok dibilang  boss , gitulah</w:t>
      </w:r>
      <w:r w:rsidRPr="00802D1B">
        <w:rPr>
          <w:rFonts w:ascii="Times New Roman" w:hAnsi="Times New Roman" w:cs="Times New Roman"/>
          <w:i/>
          <w:sz w:val="24"/>
          <w:szCs w:val="24"/>
        </w:rPr>
        <w:t>”</w:t>
      </w:r>
    </w:p>
    <w:p w:rsidR="00960BB8" w:rsidRPr="00016EBA" w:rsidRDefault="00960BB8" w:rsidP="003B66AD">
      <w:pPr>
        <w:spacing w:after="0" w:line="240" w:lineRule="auto"/>
        <w:jc w:val="both"/>
        <w:rPr>
          <w:sz w:val="24"/>
          <w:szCs w:val="24"/>
        </w:rPr>
      </w:pPr>
    </w:p>
    <w:p w:rsidR="005A1AC0" w:rsidRDefault="007A14B0" w:rsidP="003B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Hampir sama dengan A4, B4 mengakui pernah mendapat perundungan dari temannya karena masalah pribadi. Ada unsur ketidaksenangan </w:t>
      </w:r>
      <w:r w:rsidR="0074149F">
        <w:rPr>
          <w:rFonts w:ascii="Times New Roman" w:hAnsi="Times New Roman" w:cs="Times New Roman"/>
          <w:sz w:val="24"/>
          <w:szCs w:val="24"/>
        </w:rPr>
        <w:t>dari dirinya, sehingga B4 pernah</w:t>
      </w:r>
      <w:r>
        <w:rPr>
          <w:rFonts w:ascii="Times New Roman" w:hAnsi="Times New Roman" w:cs="Times New Roman"/>
          <w:sz w:val="24"/>
          <w:szCs w:val="24"/>
        </w:rPr>
        <w:t xml:space="preserve"> mendapatkan serangan kata-kata yang kasar.</w:t>
      </w:r>
      <w:r w:rsidR="0074149F">
        <w:rPr>
          <w:rFonts w:ascii="Times New Roman" w:hAnsi="Times New Roman" w:cs="Times New Roman"/>
          <w:sz w:val="24"/>
          <w:szCs w:val="24"/>
        </w:rPr>
        <w:t xml:space="preserve"> Tindakan tidak menyenangkan yang pernah dilakukan oleh temannya secara langsung adalah dilihat dengan sinis, </w:t>
      </w:r>
      <w:r w:rsidR="005A1AC0">
        <w:rPr>
          <w:rFonts w:ascii="Times New Roman" w:hAnsi="Times New Roman" w:cs="Times New Roman"/>
          <w:sz w:val="24"/>
          <w:szCs w:val="24"/>
        </w:rPr>
        <w:t>dipelototin, seperti yang terngkum dalam potongan wawancara berikut:</w:t>
      </w:r>
    </w:p>
    <w:p w:rsidR="005A1AC0" w:rsidRPr="00016EBA" w:rsidRDefault="005A1AC0" w:rsidP="003B66AD">
      <w:pPr>
        <w:spacing w:after="0" w:line="240" w:lineRule="auto"/>
        <w:jc w:val="both"/>
        <w:rPr>
          <w:rFonts w:ascii="Times New Roman" w:hAnsi="Times New Roman" w:cs="Times New Roman"/>
          <w:sz w:val="24"/>
          <w:szCs w:val="24"/>
        </w:rPr>
      </w:pPr>
    </w:p>
    <w:p w:rsidR="005A1AC0" w:rsidRPr="00802D1B" w:rsidRDefault="005A1AC0" w:rsidP="003B66AD">
      <w:pPr>
        <w:spacing w:after="0" w:line="240" w:lineRule="auto"/>
        <w:ind w:left="720" w:right="630"/>
        <w:jc w:val="both"/>
        <w:rPr>
          <w:rFonts w:ascii="Times New Roman" w:hAnsi="Times New Roman" w:cs="Times New Roman"/>
          <w:i/>
          <w:sz w:val="24"/>
          <w:szCs w:val="24"/>
        </w:rPr>
      </w:pPr>
      <w:r w:rsidRPr="00802D1B">
        <w:rPr>
          <w:rFonts w:ascii="Times New Roman" w:hAnsi="Times New Roman" w:cs="Times New Roman"/>
          <w:i/>
          <w:sz w:val="24"/>
          <w:szCs w:val="24"/>
        </w:rPr>
        <w:t>“Ada yang bercanda, ada yang tidak suka…Cuma di plirik-pliriki itu.Ya saya kalo ketemu suka dipendeliin, tapi saya teko senyum aja.”</w:t>
      </w:r>
    </w:p>
    <w:p w:rsidR="005A1AC0" w:rsidRDefault="005A1AC0" w:rsidP="003B66AD">
      <w:pPr>
        <w:spacing w:after="0" w:line="240" w:lineRule="auto"/>
        <w:jc w:val="both"/>
        <w:rPr>
          <w:rFonts w:ascii="Times New Roman" w:hAnsi="Times New Roman" w:cs="Times New Roman"/>
          <w:sz w:val="24"/>
          <w:szCs w:val="24"/>
        </w:rPr>
      </w:pPr>
    </w:p>
    <w:p w:rsidR="00D466A0" w:rsidRPr="00016EBA" w:rsidRDefault="005A1AC0" w:rsidP="003B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Selain perlakuan yang tidak menyenangkan secara langsung, B4 juga memperoleh hujatan melalui media sosial.</w:t>
      </w:r>
      <w:r w:rsidR="0074149F">
        <w:rPr>
          <w:rFonts w:ascii="Times New Roman" w:hAnsi="Times New Roman" w:cs="Times New Roman"/>
          <w:sz w:val="24"/>
          <w:szCs w:val="24"/>
        </w:rPr>
        <w:t xml:space="preserve">Adapun </w:t>
      </w:r>
      <w:r>
        <w:rPr>
          <w:rFonts w:ascii="Times New Roman" w:hAnsi="Times New Roman" w:cs="Times New Roman"/>
          <w:sz w:val="24"/>
          <w:szCs w:val="24"/>
        </w:rPr>
        <w:t>k</w:t>
      </w:r>
      <w:r w:rsidR="0074149F">
        <w:rPr>
          <w:rFonts w:ascii="Times New Roman" w:hAnsi="Times New Roman" w:cs="Times New Roman"/>
          <w:sz w:val="24"/>
          <w:szCs w:val="24"/>
        </w:rPr>
        <w:t>ata-kata kasar yang dilontarkan melalui media sosial biasanya</w:t>
      </w:r>
      <w:r>
        <w:rPr>
          <w:rFonts w:ascii="Times New Roman" w:hAnsi="Times New Roman" w:cs="Times New Roman"/>
          <w:sz w:val="24"/>
          <w:szCs w:val="24"/>
        </w:rPr>
        <w:t xml:space="preserve"> kata-kata kasar seperti pelakor, pecun,disertai penggunaan emoticon yang tidak pantas. Selain itu juga menyinggung</w:t>
      </w:r>
      <w:r w:rsidR="0074149F">
        <w:rPr>
          <w:rFonts w:ascii="Times New Roman" w:hAnsi="Times New Roman" w:cs="Times New Roman"/>
          <w:sz w:val="24"/>
          <w:szCs w:val="24"/>
        </w:rPr>
        <w:t xml:space="preserve"> fisik, nama orang tua yang dijelek-jelekkan, </w:t>
      </w:r>
      <w:r>
        <w:rPr>
          <w:rFonts w:ascii="Times New Roman" w:hAnsi="Times New Roman" w:cs="Times New Roman"/>
          <w:sz w:val="24"/>
          <w:szCs w:val="24"/>
        </w:rPr>
        <w:t>hingga menyebarkan hoax tentang dirinya dan keluarganya.</w:t>
      </w:r>
    </w:p>
    <w:p w:rsidR="00D466A0" w:rsidRPr="00802D1B" w:rsidRDefault="0074149F" w:rsidP="003B66AD">
      <w:pPr>
        <w:spacing w:line="240" w:lineRule="auto"/>
        <w:ind w:left="720" w:right="720"/>
        <w:jc w:val="both"/>
        <w:rPr>
          <w:rFonts w:ascii="Times New Roman" w:hAnsi="Times New Roman" w:cs="Times New Roman"/>
          <w:i/>
          <w:sz w:val="24"/>
          <w:szCs w:val="24"/>
        </w:rPr>
      </w:pPr>
      <w:r w:rsidRPr="00802D1B">
        <w:rPr>
          <w:rFonts w:ascii="Times New Roman" w:hAnsi="Times New Roman" w:cs="Times New Roman"/>
          <w:i/>
          <w:sz w:val="24"/>
          <w:szCs w:val="24"/>
        </w:rPr>
        <w:t>“</w:t>
      </w:r>
      <w:r w:rsidR="00D466A0" w:rsidRPr="00802D1B">
        <w:rPr>
          <w:rFonts w:ascii="Times New Roman" w:hAnsi="Times New Roman" w:cs="Times New Roman"/>
          <w:i/>
          <w:sz w:val="24"/>
          <w:szCs w:val="24"/>
        </w:rPr>
        <w:t>Kadang tuh lewat WA, dikata-katai kasar, dimarah-marahi pake kata kasar, terus diejek-ejekin pake nama orang tua.</w:t>
      </w:r>
      <w:r w:rsidR="00802D1B" w:rsidRPr="00802D1B">
        <w:rPr>
          <w:rFonts w:ascii="Times New Roman" w:hAnsi="Times New Roman" w:cs="Times New Roman"/>
          <w:i/>
          <w:sz w:val="24"/>
          <w:szCs w:val="24"/>
        </w:rPr>
        <w:t>”</w:t>
      </w:r>
    </w:p>
    <w:p w:rsidR="00D466A0" w:rsidRPr="00802D1B" w:rsidRDefault="005A1AC0" w:rsidP="003B66AD">
      <w:pPr>
        <w:spacing w:line="240" w:lineRule="auto"/>
        <w:ind w:left="720" w:right="720"/>
        <w:jc w:val="both"/>
        <w:rPr>
          <w:rFonts w:ascii="Times New Roman" w:hAnsi="Times New Roman" w:cs="Times New Roman"/>
          <w:i/>
          <w:sz w:val="24"/>
          <w:szCs w:val="24"/>
        </w:rPr>
      </w:pPr>
      <w:r w:rsidRPr="00802D1B">
        <w:rPr>
          <w:rFonts w:ascii="Times New Roman" w:hAnsi="Times New Roman" w:cs="Times New Roman"/>
          <w:i/>
          <w:sz w:val="24"/>
          <w:szCs w:val="24"/>
        </w:rPr>
        <w:t>“</w:t>
      </w:r>
      <w:r w:rsidR="00D466A0" w:rsidRPr="00802D1B">
        <w:rPr>
          <w:rFonts w:ascii="Times New Roman" w:hAnsi="Times New Roman" w:cs="Times New Roman"/>
          <w:i/>
          <w:sz w:val="24"/>
          <w:szCs w:val="24"/>
        </w:rPr>
        <w:t>Yang PC, bias</w:t>
      </w:r>
      <w:r w:rsidRPr="00802D1B">
        <w:rPr>
          <w:rFonts w:ascii="Times New Roman" w:hAnsi="Times New Roman" w:cs="Times New Roman"/>
          <w:i/>
          <w:sz w:val="24"/>
          <w:szCs w:val="24"/>
        </w:rPr>
        <w:t>a</w:t>
      </w:r>
      <w:r w:rsidR="00D466A0" w:rsidRPr="00802D1B">
        <w:rPr>
          <w:rFonts w:ascii="Times New Roman" w:hAnsi="Times New Roman" w:cs="Times New Roman"/>
          <w:i/>
          <w:sz w:val="24"/>
          <w:szCs w:val="24"/>
        </w:rPr>
        <w:t>nya fisik, terus nama orang tua itu diejek-ejek. Terus nyebar-nyebar aib kadang orang tua bisa, terus aib temenya sendiri</w:t>
      </w:r>
      <w:r w:rsidR="00802D1B" w:rsidRPr="00802D1B">
        <w:rPr>
          <w:rFonts w:ascii="Times New Roman" w:hAnsi="Times New Roman" w:cs="Times New Roman"/>
          <w:i/>
          <w:sz w:val="24"/>
          <w:szCs w:val="24"/>
        </w:rPr>
        <w:t>.”</w:t>
      </w:r>
    </w:p>
    <w:p w:rsidR="00D466A0" w:rsidRDefault="005931EE"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Berikutnya B4 menceritakan bahwa ada temannya yang mendapatkan perundungan karena ada isu mengenai perpindahan agama.Ada yang mengatakan anak tersebut sudah berpindah agama, ada yang mengatakan belum.Karena isu tersebut belum jelas, anak tersebut menjadi bahan pembicaraan.Bahkan ada pula yang menyebutnya tidak punya agama atau ateis.</w:t>
      </w:r>
    </w:p>
    <w:p w:rsidR="00D466A0" w:rsidRPr="00802D1B" w:rsidRDefault="00802D1B" w:rsidP="003B66AD">
      <w:pPr>
        <w:tabs>
          <w:tab w:val="left" w:pos="8640"/>
        </w:tabs>
        <w:spacing w:line="240" w:lineRule="auto"/>
        <w:ind w:left="720" w:right="720"/>
        <w:jc w:val="both"/>
        <w:rPr>
          <w:rFonts w:ascii="Times New Roman" w:hAnsi="Times New Roman" w:cs="Times New Roman"/>
          <w:i/>
          <w:sz w:val="24"/>
          <w:szCs w:val="24"/>
        </w:rPr>
      </w:pPr>
      <w:r w:rsidRPr="00802D1B">
        <w:rPr>
          <w:rFonts w:ascii="Times New Roman" w:hAnsi="Times New Roman" w:cs="Times New Roman"/>
          <w:i/>
          <w:sz w:val="24"/>
          <w:szCs w:val="24"/>
        </w:rPr>
        <w:t>“…</w:t>
      </w:r>
      <w:r w:rsidR="00D466A0" w:rsidRPr="00802D1B">
        <w:rPr>
          <w:rFonts w:ascii="Times New Roman" w:hAnsi="Times New Roman" w:cs="Times New Roman"/>
          <w:i/>
          <w:sz w:val="24"/>
          <w:szCs w:val="24"/>
        </w:rPr>
        <w:t>Disini tuh ada yang agamanya hindu, nah yang agamanya hindu itu pengin pindah ke islam terus tapi orang tuanya ngga boleh. Terus ada yang bilang udah pindah ke islam, ada yang bilang juga masih di hindu. Terus ada yang pernah ngejek ngga punya agama atau apa gitu pernah.</w:t>
      </w:r>
      <w:r w:rsidR="005931EE" w:rsidRPr="00802D1B">
        <w:rPr>
          <w:rFonts w:ascii="Times New Roman" w:hAnsi="Times New Roman" w:cs="Times New Roman"/>
          <w:i/>
          <w:sz w:val="24"/>
          <w:szCs w:val="24"/>
        </w:rPr>
        <w:t xml:space="preserve"> Jadi tiap dia lewat itu diomongin, pada bisik-bisik</w:t>
      </w:r>
      <w:r w:rsidRPr="00802D1B">
        <w:rPr>
          <w:rFonts w:ascii="Times New Roman" w:hAnsi="Times New Roman" w:cs="Times New Roman"/>
          <w:i/>
          <w:sz w:val="24"/>
          <w:szCs w:val="24"/>
        </w:rPr>
        <w:t>..</w:t>
      </w:r>
      <w:r w:rsidR="005931EE" w:rsidRPr="00802D1B">
        <w:rPr>
          <w:rFonts w:ascii="Times New Roman" w:hAnsi="Times New Roman" w:cs="Times New Roman"/>
          <w:i/>
          <w:sz w:val="24"/>
          <w:szCs w:val="24"/>
        </w:rPr>
        <w:t>.</w:t>
      </w:r>
      <w:r w:rsidRPr="00802D1B">
        <w:rPr>
          <w:rFonts w:ascii="Times New Roman" w:hAnsi="Times New Roman" w:cs="Times New Roman"/>
          <w:i/>
          <w:sz w:val="24"/>
          <w:szCs w:val="24"/>
        </w:rPr>
        <w:t>”</w:t>
      </w:r>
    </w:p>
    <w:p w:rsidR="00D466A0" w:rsidRPr="00016EBA" w:rsidRDefault="00357A46" w:rsidP="003B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Mengacu pada data penelitian, maka dapat diketahui bahwa terdapat perilaku yang tidak menyenangkan yang pernah dialami oleh narasumber berupa kata-kata dan sikap yang kasar, penyebaran isu, penghinaan fisik, dan mempermalukan di depan orang banyak. Dengan demikian, maka kategorisasi yang dapat diidentifikasi tergambar dalam bagan berikut:</w:t>
      </w:r>
    </w:p>
    <w:p w:rsidR="00946353" w:rsidRPr="00016EBA" w:rsidRDefault="007E5CAA" w:rsidP="003B66AD">
      <w:pPr>
        <w:pStyle w:val="ListParagraph"/>
        <w:spacing w:line="240" w:lineRule="auto"/>
        <w:ind w:left="0"/>
        <w:jc w:val="center"/>
        <w:rPr>
          <w:rFonts w:ascii="Times New Roman" w:hAnsi="Times New Roman" w:cs="Times New Roman"/>
          <w:b/>
          <w:color w:val="FF0000"/>
          <w:sz w:val="24"/>
          <w:szCs w:val="24"/>
        </w:rPr>
      </w:pPr>
      <w:r>
        <w:rPr>
          <w:noProof/>
        </w:rPr>
        <w:lastRenderedPageBreak/>
        <w:drawing>
          <wp:inline distT="0" distB="0" distL="0" distR="0">
            <wp:extent cx="2733152" cy="268575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f.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57161" cy="2709351"/>
                    </a:xfrm>
                    <a:prstGeom prst="rect">
                      <a:avLst/>
                    </a:prstGeom>
                  </pic:spPr>
                </pic:pic>
              </a:graphicData>
            </a:graphic>
          </wp:inline>
        </w:drawing>
      </w:r>
    </w:p>
    <w:p w:rsidR="00821A58" w:rsidRDefault="0076468B"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Aspek </w:t>
      </w:r>
      <w:r w:rsidR="00946353">
        <w:rPr>
          <w:rFonts w:ascii="Times New Roman" w:hAnsi="Times New Roman" w:cs="Times New Roman"/>
          <w:sz w:val="24"/>
          <w:szCs w:val="24"/>
        </w:rPr>
        <w:t>lain yang ditemukan dalam penelitian adalah siswa memiliki pola perilaku komunikasi yang berbeda ketika dengan guru dan dengan sesama temannya. Menurut narasumber,</w:t>
      </w:r>
      <w:r w:rsidR="00184AE0">
        <w:rPr>
          <w:rFonts w:ascii="Times New Roman" w:hAnsi="Times New Roman" w:cs="Times New Roman"/>
          <w:sz w:val="24"/>
          <w:szCs w:val="24"/>
        </w:rPr>
        <w:t xml:space="preserve"> mereka lebih banyak berinteraksi dengan teman yang sudah dekat dibandingkan dengan teman yang biasa-biasa saja.Kenyamanan yang dirasakan menjadikanya lebih terbuka dengan teman dekatnya. Hal demikian juga berlaku ketika terjadi sebuah permasalahan yang dan dalam proses menyelesaikannya.</w:t>
      </w:r>
    </w:p>
    <w:p w:rsidR="00946353" w:rsidRPr="00184AE0" w:rsidRDefault="00F41837" w:rsidP="003B66AD">
      <w:pPr>
        <w:pStyle w:val="ListParagraph"/>
        <w:spacing w:line="240" w:lineRule="auto"/>
        <w:ind w:right="720"/>
        <w:jc w:val="both"/>
        <w:rPr>
          <w:rFonts w:ascii="Times New Roman" w:hAnsi="Times New Roman" w:cs="Times New Roman"/>
          <w:i/>
          <w:sz w:val="24"/>
          <w:szCs w:val="24"/>
        </w:rPr>
      </w:pPr>
      <w:r>
        <w:rPr>
          <w:rFonts w:ascii="Times New Roman" w:hAnsi="Times New Roman" w:cs="Times New Roman"/>
          <w:i/>
          <w:sz w:val="24"/>
          <w:szCs w:val="24"/>
        </w:rPr>
        <w:t>“</w:t>
      </w:r>
      <w:r w:rsidR="00946353" w:rsidRPr="00184AE0">
        <w:rPr>
          <w:rFonts w:ascii="Times New Roman" w:hAnsi="Times New Roman" w:cs="Times New Roman"/>
          <w:i/>
          <w:sz w:val="24"/>
          <w:szCs w:val="24"/>
        </w:rPr>
        <w:t>Ya, kalo yang udah deket mau cerita. Tapi kalo yang ngga deket ya paling diem</w:t>
      </w:r>
      <w:r>
        <w:rPr>
          <w:rFonts w:ascii="Times New Roman" w:hAnsi="Times New Roman" w:cs="Times New Roman"/>
          <w:i/>
          <w:sz w:val="24"/>
          <w:szCs w:val="24"/>
        </w:rPr>
        <w:t>…”</w:t>
      </w:r>
    </w:p>
    <w:p w:rsidR="00946353" w:rsidRPr="00F41837" w:rsidRDefault="00F41837" w:rsidP="003B66AD">
      <w:pPr>
        <w:spacing w:line="240" w:lineRule="auto"/>
        <w:ind w:left="720" w:right="720"/>
        <w:jc w:val="both"/>
        <w:rPr>
          <w:rFonts w:ascii="Times New Roman" w:hAnsi="Times New Roman" w:cs="Times New Roman"/>
          <w:b/>
          <w:i/>
          <w:sz w:val="24"/>
          <w:szCs w:val="24"/>
        </w:rPr>
      </w:pPr>
      <w:r>
        <w:rPr>
          <w:rFonts w:ascii="Times New Roman" w:hAnsi="Times New Roman" w:cs="Times New Roman"/>
          <w:i/>
          <w:sz w:val="24"/>
          <w:szCs w:val="24"/>
        </w:rPr>
        <w:t>“</w:t>
      </w:r>
      <w:r w:rsidR="00946353" w:rsidRPr="00184AE0">
        <w:rPr>
          <w:rFonts w:ascii="Times New Roman" w:hAnsi="Times New Roman" w:cs="Times New Roman"/>
          <w:i/>
          <w:sz w:val="24"/>
          <w:szCs w:val="24"/>
          <w:lang w:val="id-ID"/>
        </w:rPr>
        <w:t>Berbeda sih</w:t>
      </w:r>
      <w:r w:rsidR="00946353" w:rsidRPr="00184AE0">
        <w:rPr>
          <w:rFonts w:ascii="Times New Roman" w:hAnsi="Times New Roman" w:cs="Times New Roman"/>
          <w:i/>
          <w:sz w:val="24"/>
          <w:szCs w:val="24"/>
        </w:rPr>
        <w:t>….</w:t>
      </w:r>
      <w:r w:rsidR="00946353" w:rsidRPr="00184AE0">
        <w:rPr>
          <w:rFonts w:ascii="Times New Roman" w:hAnsi="Times New Roman" w:cs="Times New Roman"/>
          <w:i/>
          <w:sz w:val="24"/>
          <w:szCs w:val="24"/>
          <w:lang w:val="id-ID"/>
        </w:rPr>
        <w:t xml:space="preserve"> Kalo ditemen lebih blak-blakan</w:t>
      </w:r>
      <w:r>
        <w:rPr>
          <w:rFonts w:ascii="Times New Roman" w:hAnsi="Times New Roman" w:cs="Times New Roman"/>
          <w:i/>
          <w:sz w:val="24"/>
          <w:szCs w:val="24"/>
        </w:rPr>
        <w:t>…”</w:t>
      </w:r>
    </w:p>
    <w:p w:rsidR="00946353" w:rsidRPr="00184AE0" w:rsidRDefault="00F41837" w:rsidP="003B66AD">
      <w:pPr>
        <w:pStyle w:val="ListParagraph"/>
        <w:spacing w:line="240" w:lineRule="auto"/>
        <w:ind w:right="720"/>
        <w:jc w:val="both"/>
        <w:rPr>
          <w:rFonts w:ascii="Times New Roman" w:hAnsi="Times New Roman" w:cs="Times New Roman"/>
          <w:i/>
          <w:sz w:val="24"/>
          <w:szCs w:val="24"/>
        </w:rPr>
      </w:pPr>
      <w:r>
        <w:rPr>
          <w:rFonts w:ascii="Times New Roman" w:hAnsi="Times New Roman" w:cs="Times New Roman"/>
          <w:i/>
          <w:sz w:val="24"/>
          <w:szCs w:val="24"/>
        </w:rPr>
        <w:t>“…</w:t>
      </w:r>
      <w:r w:rsidR="00946353" w:rsidRPr="00184AE0">
        <w:rPr>
          <w:rFonts w:ascii="Times New Roman" w:hAnsi="Times New Roman" w:cs="Times New Roman"/>
          <w:i/>
          <w:sz w:val="24"/>
          <w:szCs w:val="24"/>
        </w:rPr>
        <w:t>tapi kalo ada masalah sama temen ya kita selesaikan bersama-sama de</w:t>
      </w:r>
      <w:r>
        <w:rPr>
          <w:rFonts w:ascii="Times New Roman" w:hAnsi="Times New Roman" w:cs="Times New Roman"/>
          <w:i/>
          <w:sz w:val="24"/>
          <w:szCs w:val="24"/>
        </w:rPr>
        <w:t>ngan teman yang bermasalah itu…”</w:t>
      </w:r>
    </w:p>
    <w:p w:rsidR="00946353" w:rsidRPr="00184AE0" w:rsidRDefault="00946353" w:rsidP="003B66AD">
      <w:pPr>
        <w:pStyle w:val="ListParagraph"/>
        <w:spacing w:line="240" w:lineRule="auto"/>
        <w:ind w:left="0"/>
        <w:jc w:val="both"/>
        <w:rPr>
          <w:rFonts w:ascii="Times New Roman" w:hAnsi="Times New Roman" w:cs="Times New Roman"/>
          <w:sz w:val="24"/>
          <w:szCs w:val="24"/>
        </w:rPr>
      </w:pPr>
    </w:p>
    <w:p w:rsidR="00946353" w:rsidRPr="00184AE0" w:rsidRDefault="00184AE0" w:rsidP="003B66AD">
      <w:pPr>
        <w:pStyle w:val="ListParagraph"/>
        <w:spacing w:line="240" w:lineRule="auto"/>
        <w:ind w:left="0"/>
        <w:jc w:val="both"/>
        <w:rPr>
          <w:rFonts w:ascii="Times New Roman" w:hAnsi="Times New Roman" w:cs="Times New Roman"/>
          <w:sz w:val="24"/>
          <w:szCs w:val="24"/>
        </w:rPr>
      </w:pPr>
      <w:r w:rsidRPr="00184AE0">
        <w:rPr>
          <w:rFonts w:ascii="Times New Roman" w:hAnsi="Times New Roman" w:cs="Times New Roman"/>
          <w:sz w:val="24"/>
          <w:szCs w:val="24"/>
        </w:rPr>
        <w:t xml:space="preserve">Hal yang sebaliknya terjadi apabila berkomunikasi dengan guru.Sebagian besar narasumber menyatakan bahwa mereka kurang terbuka dengan guru.Sehingga apabila ada permasalahan, mereka lebih </w:t>
      </w:r>
      <w:r w:rsidRPr="00184AE0">
        <w:rPr>
          <w:rFonts w:ascii="Times New Roman" w:hAnsi="Times New Roman" w:cs="Times New Roman"/>
          <w:sz w:val="24"/>
          <w:szCs w:val="24"/>
        </w:rPr>
        <w:lastRenderedPageBreak/>
        <w:t>cenderung untuk jangan sampai diketahui oleh guru karena tidak mau masalahnya menjadi besar dan melebar</w:t>
      </w:r>
      <w:r>
        <w:rPr>
          <w:rFonts w:ascii="Times New Roman" w:hAnsi="Times New Roman" w:cs="Times New Roman"/>
          <w:sz w:val="24"/>
          <w:szCs w:val="24"/>
        </w:rPr>
        <w:t xml:space="preserve">. Narasumber dan siswa lain menurutnya lebih memilih diam, sehingga gurunya tidak mengetahui. Sebagaimana yang diutarakan dalam petikan wawancara </w:t>
      </w:r>
      <w:r w:rsidRPr="00184AE0">
        <w:rPr>
          <w:rFonts w:ascii="Times New Roman" w:hAnsi="Times New Roman" w:cs="Times New Roman"/>
          <w:sz w:val="24"/>
          <w:szCs w:val="24"/>
        </w:rPr>
        <w:t>berikut:</w:t>
      </w:r>
    </w:p>
    <w:p w:rsidR="00184AE0" w:rsidRPr="00184AE0" w:rsidRDefault="00184AE0" w:rsidP="003B66AD">
      <w:pPr>
        <w:spacing w:line="240" w:lineRule="auto"/>
        <w:ind w:left="720" w:right="720"/>
        <w:jc w:val="both"/>
        <w:rPr>
          <w:rFonts w:ascii="Times New Roman" w:hAnsi="Times New Roman" w:cs="Times New Roman"/>
          <w:i/>
          <w:sz w:val="24"/>
          <w:szCs w:val="24"/>
        </w:rPr>
      </w:pPr>
      <w:r>
        <w:rPr>
          <w:rFonts w:ascii="Times New Roman" w:hAnsi="Times New Roman" w:cs="Times New Roman"/>
          <w:i/>
          <w:sz w:val="24"/>
          <w:szCs w:val="24"/>
        </w:rPr>
        <w:t>“…</w:t>
      </w:r>
      <w:r w:rsidR="00946353" w:rsidRPr="00184AE0">
        <w:rPr>
          <w:rFonts w:ascii="Times New Roman" w:hAnsi="Times New Roman" w:cs="Times New Roman"/>
          <w:i/>
          <w:sz w:val="24"/>
          <w:szCs w:val="24"/>
        </w:rPr>
        <w:t>Terus, kalau sama guru itu kurang apa, kayak ada kurang komunikasi gitu. Jadi kayak gimana gitu</w:t>
      </w:r>
      <w:r>
        <w:rPr>
          <w:rFonts w:ascii="Times New Roman" w:hAnsi="Times New Roman" w:cs="Times New Roman"/>
          <w:i/>
          <w:sz w:val="24"/>
          <w:szCs w:val="24"/>
        </w:rPr>
        <w:t xml:space="preserve">. </w:t>
      </w:r>
      <w:r w:rsidRPr="00184AE0">
        <w:rPr>
          <w:rFonts w:ascii="Times New Roman" w:hAnsi="Times New Roman" w:cs="Times New Roman"/>
          <w:i/>
          <w:sz w:val="24"/>
          <w:szCs w:val="24"/>
          <w:lang w:val="id-ID"/>
        </w:rPr>
        <w:t>Kan kalo bercanda itu biasany pas istira</w:t>
      </w:r>
      <w:r>
        <w:rPr>
          <w:rFonts w:ascii="Times New Roman" w:hAnsi="Times New Roman" w:cs="Times New Roman"/>
          <w:i/>
          <w:sz w:val="24"/>
          <w:szCs w:val="24"/>
          <w:lang w:val="id-ID"/>
        </w:rPr>
        <w:t>hat jadi gurunya taunya bercand</w:t>
      </w:r>
      <w:r>
        <w:rPr>
          <w:rFonts w:ascii="Times New Roman" w:hAnsi="Times New Roman" w:cs="Times New Roman"/>
          <w:i/>
          <w:sz w:val="24"/>
          <w:szCs w:val="24"/>
        </w:rPr>
        <w:t>a…”</w:t>
      </w:r>
    </w:p>
    <w:p w:rsidR="00946353" w:rsidRPr="00184AE0" w:rsidRDefault="00184AE0" w:rsidP="003B66AD">
      <w:pPr>
        <w:spacing w:line="240" w:lineRule="auto"/>
        <w:ind w:left="720" w:right="720"/>
        <w:jc w:val="both"/>
        <w:rPr>
          <w:rFonts w:ascii="Times New Roman" w:hAnsi="Times New Roman" w:cs="Times New Roman"/>
          <w:i/>
          <w:sz w:val="24"/>
          <w:szCs w:val="24"/>
        </w:rPr>
      </w:pPr>
      <w:r>
        <w:rPr>
          <w:rFonts w:ascii="Times New Roman" w:hAnsi="Times New Roman" w:cs="Times New Roman"/>
          <w:i/>
          <w:sz w:val="24"/>
          <w:szCs w:val="24"/>
        </w:rPr>
        <w:t>“…</w:t>
      </w:r>
      <w:r w:rsidR="00946353" w:rsidRPr="00184AE0">
        <w:rPr>
          <w:rFonts w:ascii="Times New Roman" w:hAnsi="Times New Roman" w:cs="Times New Roman"/>
          <w:i/>
          <w:sz w:val="24"/>
          <w:szCs w:val="24"/>
        </w:rPr>
        <w:t>Ngga pada tau…Sudah dihapus, takut ketahuan, malah masalahnya nanti tambah besar.</w:t>
      </w:r>
      <w:r>
        <w:rPr>
          <w:rFonts w:ascii="Times New Roman" w:hAnsi="Times New Roman" w:cs="Times New Roman"/>
          <w:i/>
          <w:sz w:val="24"/>
          <w:szCs w:val="24"/>
        </w:rPr>
        <w:t>”</w:t>
      </w:r>
    </w:p>
    <w:p w:rsidR="00946353" w:rsidRPr="00184AE0" w:rsidRDefault="00184AE0" w:rsidP="003B66AD">
      <w:pPr>
        <w:pStyle w:val="ListParagraph"/>
        <w:spacing w:line="240" w:lineRule="auto"/>
        <w:ind w:right="720"/>
        <w:jc w:val="both"/>
        <w:rPr>
          <w:rFonts w:ascii="Times New Roman" w:hAnsi="Times New Roman" w:cs="Times New Roman"/>
          <w:i/>
          <w:sz w:val="24"/>
          <w:szCs w:val="24"/>
        </w:rPr>
      </w:pPr>
      <w:r>
        <w:rPr>
          <w:rFonts w:ascii="Times New Roman" w:hAnsi="Times New Roman" w:cs="Times New Roman"/>
          <w:i/>
          <w:sz w:val="24"/>
          <w:szCs w:val="24"/>
        </w:rPr>
        <w:t>“…</w:t>
      </w:r>
      <w:r w:rsidR="00946353" w:rsidRPr="00184AE0">
        <w:rPr>
          <w:rFonts w:ascii="Times New Roman" w:hAnsi="Times New Roman" w:cs="Times New Roman"/>
          <w:i/>
          <w:sz w:val="24"/>
          <w:szCs w:val="24"/>
        </w:rPr>
        <w:t xml:space="preserve">jadi guru tuh ngga ikut campur. Soalnya kalo ikut campur itu, </w:t>
      </w:r>
      <w:r>
        <w:rPr>
          <w:rFonts w:ascii="Times New Roman" w:hAnsi="Times New Roman" w:cs="Times New Roman"/>
          <w:i/>
          <w:sz w:val="24"/>
          <w:szCs w:val="24"/>
        </w:rPr>
        <w:t>takutnya masalahnya tambah besar”</w:t>
      </w:r>
    </w:p>
    <w:p w:rsidR="00946353" w:rsidRPr="0076468B" w:rsidRDefault="00946353" w:rsidP="003B66AD">
      <w:pPr>
        <w:pStyle w:val="ListParagraph"/>
        <w:spacing w:line="240" w:lineRule="auto"/>
        <w:ind w:left="0"/>
        <w:jc w:val="both"/>
        <w:rPr>
          <w:rFonts w:ascii="Times New Roman" w:hAnsi="Times New Roman" w:cs="Times New Roman"/>
          <w:sz w:val="24"/>
          <w:szCs w:val="24"/>
        </w:rPr>
      </w:pPr>
    </w:p>
    <w:p w:rsidR="00946353" w:rsidRDefault="00731348" w:rsidP="003B66AD">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Mengacu pada</w:t>
      </w:r>
      <w:r w:rsidR="0076468B">
        <w:rPr>
          <w:rFonts w:ascii="Times New Roman" w:hAnsi="Times New Roman" w:cs="Times New Roman"/>
          <w:sz w:val="24"/>
          <w:szCs w:val="24"/>
        </w:rPr>
        <w:t xml:space="preserve"> hasil penelitian yang telah dipaparkan</w:t>
      </w:r>
      <w:r>
        <w:rPr>
          <w:rFonts w:ascii="Times New Roman" w:hAnsi="Times New Roman" w:cs="Times New Roman"/>
          <w:sz w:val="24"/>
          <w:szCs w:val="24"/>
        </w:rPr>
        <w:t xml:space="preserve">,maka </w:t>
      </w:r>
      <w:r w:rsidR="0076468B">
        <w:rPr>
          <w:rFonts w:ascii="Times New Roman" w:hAnsi="Times New Roman" w:cs="Times New Roman"/>
          <w:sz w:val="24"/>
          <w:szCs w:val="24"/>
        </w:rPr>
        <w:t xml:space="preserve">dapat diringkas bahwa perilaku komunikasi anak dengan guru </w:t>
      </w:r>
      <w:r>
        <w:rPr>
          <w:rFonts w:ascii="Times New Roman" w:hAnsi="Times New Roman" w:cs="Times New Roman"/>
          <w:sz w:val="24"/>
          <w:szCs w:val="24"/>
        </w:rPr>
        <w:t>kurang terbuka dibandingkan dengan temannya. Sehingga kategorisasi yang teridentifikasi adalah seperti gambar berikut:</w:t>
      </w:r>
    </w:p>
    <w:p w:rsidR="007E5CAA" w:rsidRDefault="007E5CAA" w:rsidP="003B66AD">
      <w:pPr>
        <w:pStyle w:val="ListParagraph"/>
        <w:spacing w:line="240" w:lineRule="auto"/>
        <w:ind w:left="0"/>
        <w:jc w:val="center"/>
        <w:rPr>
          <w:rFonts w:ascii="Times New Roman" w:hAnsi="Times New Roman" w:cs="Times New Roman"/>
          <w:sz w:val="24"/>
          <w:szCs w:val="24"/>
        </w:rPr>
      </w:pPr>
      <w:r>
        <w:rPr>
          <w:noProof/>
        </w:rPr>
        <w:drawing>
          <wp:inline distT="0" distB="0" distL="0" distR="0">
            <wp:extent cx="2848303" cy="241213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rbuka Tertutup.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59929" cy="2421981"/>
                    </a:xfrm>
                    <a:prstGeom prst="rect">
                      <a:avLst/>
                    </a:prstGeom>
                  </pic:spPr>
                </pic:pic>
              </a:graphicData>
            </a:graphic>
          </wp:inline>
        </w:drawing>
      </w:r>
    </w:p>
    <w:p w:rsidR="00731348" w:rsidRDefault="00731348" w:rsidP="003B66AD">
      <w:pPr>
        <w:pStyle w:val="ListParagraph"/>
        <w:spacing w:line="240" w:lineRule="auto"/>
        <w:ind w:left="0"/>
        <w:jc w:val="both"/>
        <w:rPr>
          <w:rFonts w:ascii="Times New Roman" w:hAnsi="Times New Roman" w:cs="Times New Roman"/>
          <w:sz w:val="24"/>
          <w:szCs w:val="24"/>
        </w:rPr>
      </w:pPr>
    </w:p>
    <w:p w:rsidR="00731348" w:rsidRPr="0076468B" w:rsidRDefault="00731348" w:rsidP="003B66AD">
      <w:pPr>
        <w:pStyle w:val="ListParagraph"/>
        <w:spacing w:line="240" w:lineRule="auto"/>
        <w:ind w:left="0"/>
        <w:jc w:val="both"/>
        <w:rPr>
          <w:rFonts w:ascii="Times New Roman" w:hAnsi="Times New Roman" w:cs="Times New Roman"/>
          <w:sz w:val="24"/>
          <w:szCs w:val="24"/>
        </w:rPr>
      </w:pPr>
      <w:r w:rsidRPr="00016EBA">
        <w:rPr>
          <w:rFonts w:ascii="Times New Roman" w:hAnsi="Times New Roman" w:cs="Times New Roman"/>
          <w:b/>
          <w:sz w:val="24"/>
          <w:szCs w:val="24"/>
        </w:rPr>
        <w:lastRenderedPageBreak/>
        <w:t>PEMBAHASAN</w:t>
      </w:r>
    </w:p>
    <w:p w:rsidR="0067491A" w:rsidRDefault="0067491A" w:rsidP="003B66AD">
      <w:pPr>
        <w:spacing w:line="240" w:lineRule="auto"/>
        <w:jc w:val="both"/>
        <w:rPr>
          <w:rFonts w:ascii="Times New Roman" w:hAnsi="Times New Roman" w:cs="Times New Roman"/>
          <w:sz w:val="24"/>
          <w:szCs w:val="24"/>
        </w:rPr>
      </w:pPr>
      <w:r w:rsidRPr="00155686">
        <w:rPr>
          <w:rFonts w:ascii="Times New Roman" w:hAnsi="Times New Roman" w:cs="Times New Roman"/>
          <w:sz w:val="24"/>
          <w:szCs w:val="24"/>
        </w:rPr>
        <w:t xml:space="preserve">Hasil penelitian menunjukkan bahwa di Sekolah Ramah Anak, guru maupun manajemen sekolah telah menanamkan pengetahuan dan sikap mengenai nilai serta norma yang harus dijalankan. Penanaman </w:t>
      </w:r>
      <w:r w:rsidR="000E3208">
        <w:rPr>
          <w:rFonts w:ascii="Times New Roman" w:hAnsi="Times New Roman" w:cs="Times New Roman"/>
          <w:sz w:val="24"/>
          <w:szCs w:val="24"/>
        </w:rPr>
        <w:t>secara berkala</w:t>
      </w:r>
      <w:r w:rsidRPr="00155686">
        <w:rPr>
          <w:rFonts w:ascii="Times New Roman" w:hAnsi="Times New Roman" w:cs="Times New Roman"/>
          <w:sz w:val="24"/>
          <w:szCs w:val="24"/>
        </w:rPr>
        <w:t xml:space="preserve"> diharapkan dapat memunculkan perilaku yang sesuai dengan konsep Sekolah Ramah Anak.Sebagaimana yang dijelaskan oleh</w:t>
      </w:r>
      <w:r w:rsidR="005A5ABF">
        <w:rPr>
          <w:rFonts w:ascii="Times New Roman" w:hAnsi="Times New Roman" w:cs="Times New Roman"/>
          <w:sz w:val="24"/>
          <w:szCs w:val="24"/>
        </w:rPr>
        <w:fldChar w:fldCharType="begin" w:fldLock="1"/>
      </w:r>
      <w:r w:rsidR="00290207">
        <w:rPr>
          <w:rFonts w:ascii="Times New Roman" w:hAnsi="Times New Roman" w:cs="Times New Roman"/>
          <w:sz w:val="24"/>
          <w:szCs w:val="24"/>
        </w:rPr>
        <w:instrText>ADDIN CSL_CITATION {"citationItems":[{"id":"ITEM-1","itemData":{"DOI":"10.38215/jutek.v3i1.44","ISSN":"2622-2396","abstract":"Untuk meyakinkan masyarakat agar menjalankan perilaku hidup sehat bukanlah hal yang mudah sehingga perlu menggunakan pendekatan khusus salah satunya adalah komunikasi kesehatan.Tujuan penelitian ini adalah untuk mengkaji komunikasi kesehatan perilaku hidup sehat #JSR yang dilakukan oleh dr. Zaidul Akbar melalui media sosial. Metode penelitian yang digunakan dalam penelitian berupa kualitatif deskriptif, yaitu lebih fokus kepada ‘apa’ daripada ‘bagaimana’ dan ‘mengapa’ sesuatu terjadi. Data diperoleh dari hasil wawancara dengan pengguna #JSR yang aktif menyimak, mengikuti, dan subscribe kajian dr. Zaidul Akbar di media sosial serta observasi di media sosial resmi, seperti akun instagram @zaidulakbar, channel YouTube dr. Zaidul Akbar Official dan facebook @officialdrzaidulakbar. Hasil penelitian menemukan 1)Sumber dalam komunikasi kesehatan perilaku hidup sehat #JSR adalah dr. Zaidul Akbar yang juga sekaligus sebagai penggagasnya, 2)Pesan yang disusun menarik perhatian dengan disertai gambar, pesannya jelas dan relevan, mencantumkan manfaat menerapkan perilaku hidup sehat #JSR, kerugian bagi yang tidak melaksanakan, menggugah sisi emosional dan rasional, konsisten dan transapan, serta mengandung ajakan untuk bertindak, 3) Media yang digunakan adalah platform media sosial YouTube, Instagram, dan Facebook sebagai media sosial dengan empat peringkat tertinggi yang paling banyak digunakan oleh orang Indonesia, 4) Efek pada penerima pesan berupa efek kognitif, afektif dan behavioral.","author":[{"dropping-particle":"","family":"Maulida","given":"Hindina","non-dropping-particle":"","parse-names":false,"suffix":""},{"dropping-particle":"","family":"W.","given":"R. Yogie Prawira","non-dropping-particle":"","parse-names":false,"suffix":""},{"dropping-particle":"","family":"Nugrahenti","given":"Meydora Cahya","non-dropping-particle":"","parse-names":false,"suffix":""}],"container-title":"Jurnal Teras Kesehatan","id":"ITEM-1","issue":"1","issued":{"date-parts":[["2020","7","28"]]},"page":"18-32","publisher":"Jurnal Teras Kesehatan, Politeknik Al Islam Bandung","title":"Komunikasi Kesehatan Perilaku Hidup Sehat #JSR Di Media Sosial","type":"article-journal","volume":"3"},"uris":["http://www.mendeley.com/documents/?uuid=71d28fc1-c4d7-3c24-a245-277b6783874d"]}],"mendeley":{"formattedCitation":"(Maulida et al., 2020)","manualFormatting":"Maulida et al. (2020)","plainTextFormattedCitation":"(Maulida et al., 2020)","previouslyFormattedCitation":"(Maulida et al., 2020)"},"properties":{"noteIndex":0},"schema":"https://github.com/citation-style-language/schema/raw/master/csl-citation.json"}</w:instrText>
      </w:r>
      <w:r w:rsidR="005A5ABF">
        <w:rPr>
          <w:rFonts w:ascii="Times New Roman" w:hAnsi="Times New Roman" w:cs="Times New Roman"/>
          <w:sz w:val="24"/>
          <w:szCs w:val="24"/>
        </w:rPr>
        <w:fldChar w:fldCharType="separate"/>
      </w:r>
      <w:r w:rsidR="000E3208">
        <w:rPr>
          <w:rFonts w:ascii="Times New Roman" w:hAnsi="Times New Roman" w:cs="Times New Roman"/>
          <w:noProof/>
          <w:sz w:val="24"/>
          <w:szCs w:val="24"/>
        </w:rPr>
        <w:t>Maulida et al.(</w:t>
      </w:r>
      <w:r w:rsidR="000E3208" w:rsidRPr="000E3208">
        <w:rPr>
          <w:rFonts w:ascii="Times New Roman" w:hAnsi="Times New Roman" w:cs="Times New Roman"/>
          <w:noProof/>
          <w:sz w:val="24"/>
          <w:szCs w:val="24"/>
        </w:rPr>
        <w:t>2020)</w:t>
      </w:r>
      <w:r w:rsidR="005A5ABF">
        <w:rPr>
          <w:rFonts w:ascii="Times New Roman" w:hAnsi="Times New Roman" w:cs="Times New Roman"/>
          <w:sz w:val="24"/>
          <w:szCs w:val="24"/>
        </w:rPr>
        <w:fldChar w:fldCharType="end"/>
      </w:r>
      <w:r w:rsidR="000E3208">
        <w:rPr>
          <w:rFonts w:ascii="Times New Roman" w:hAnsi="Times New Roman" w:cs="Times New Roman"/>
          <w:sz w:val="24"/>
          <w:szCs w:val="24"/>
        </w:rPr>
        <w:t xml:space="preserve"> bahwa konsistensi merupakan salah satu faktor penentu dalam persespsi dan perubahan perilaku individu.Hal ini mengingat </w:t>
      </w:r>
      <w:r w:rsidRPr="00155686">
        <w:rPr>
          <w:rFonts w:ascii="Times New Roman" w:hAnsi="Times New Roman" w:cs="Times New Roman"/>
          <w:sz w:val="24"/>
          <w:szCs w:val="24"/>
        </w:rPr>
        <w:t>perilaku merupakan perwujudan dari aspek kognitif dan afektif individu yang telah melekat dalam dirinya berkaitan dengan nilai dan norma yang berlaku di lingkungannya</w:t>
      </w:r>
      <w:r w:rsidR="005A5ABF">
        <w:rPr>
          <w:rFonts w:ascii="Times New Roman" w:hAnsi="Times New Roman" w:cs="Times New Roman"/>
          <w:sz w:val="24"/>
          <w:szCs w:val="24"/>
        </w:rPr>
        <w:fldChar w:fldCharType="begin" w:fldLock="1"/>
      </w:r>
      <w:r w:rsidR="00290207">
        <w:rPr>
          <w:rFonts w:ascii="Times New Roman" w:hAnsi="Times New Roman" w:cs="Times New Roman"/>
          <w:sz w:val="24"/>
          <w:szCs w:val="24"/>
        </w:rPr>
        <w:instrText>ADDIN CSL_CITATION {"citationItems":[{"id":"ITEM-1","itemData":{"DOI":"10.22146/agroekonomi.17380","ISSN":"0215-8787","abstract":"This research was conducted in Sanden subdistrict Bantul district with the purpose of finding out: 1) the communication behavior of onion farmers, 2) factors affecting communication behaviour, 3) factors affecting farmer’s attitude, and 4) the influence of communication behavior, attitude, and other factors, toward technology adoption of onion cultivation.The method used in this research was descriptive approach by survey technique. The sampling of village and farming groups were done purposively, while the sampling of respondent farmers was done randomly. The number of total sample was 60 farmers consisted of 30 farmers from Manunggal Farming Group, Srigading Village, and 30 farmers from Karang Rejo Farming Group, Gadingharjo Village. The analysis methods used were proportion test and multiple linier regression analysis.The result of this research showed that farmer’s communication behavior belonged to low category. The credibility of communication media positively affected toward farmer’s communication behavior, while education, land size, and motivation didn’t have significant affect. Communication behavior, motivation, dan education positively affected toward farmer’s attitude, while land size didn’t have significant affect. Farmer’s attitude positively affected toward technology adoption of onion cultivation, communication behavior, motivation, education, dan land size didn’t have significant affect. Communication behavior affected toward attitude and furthermore attitude affected toward technology adoption of onion at sandy coastal land.","author":[{"dropping-particle":"","family":"Sasongko","given":"Wahyu Aji","non-dropping-particle":"","parse-names":false,"suffix":""}],"container-title":"Agro Ekonomi","id":"ITEM-1","issue":"1","issued":{"date-parts":[["2016"]]},"title":"Pengaruh Perilaku Komunikasi Terhadap Sikap Dan Adopsi Teknologi Budidaya Bawang Merah Di Lahan Pasir Pantai Kecamatan Sanden Kabupaten Bantul","type":"article-journal","volume":"25"},"uris":["http://www.mendeley.com/documents/?uuid=bb90a2f6-a1dd-4aa8-904a-e05771735e8f"]}],"mendeley":{"formattedCitation":"(Sasongko, 2016)","plainTextFormattedCitation":"(Sasongko, 2016)","previouslyFormattedCitation":"(Sasongko, 2016)"},"properties":{"noteIndex":0},"schema":"https://github.com/citation-style-language/schema/raw/master/csl-citation.json"}</w:instrText>
      </w:r>
      <w:r w:rsidR="005A5ABF">
        <w:rPr>
          <w:rFonts w:ascii="Times New Roman" w:hAnsi="Times New Roman" w:cs="Times New Roman"/>
          <w:sz w:val="24"/>
          <w:szCs w:val="24"/>
        </w:rPr>
        <w:fldChar w:fldCharType="separate"/>
      </w:r>
      <w:r w:rsidR="00290207" w:rsidRPr="00290207">
        <w:rPr>
          <w:rFonts w:ascii="Times New Roman" w:hAnsi="Times New Roman" w:cs="Times New Roman"/>
          <w:noProof/>
          <w:sz w:val="24"/>
          <w:szCs w:val="24"/>
        </w:rPr>
        <w:t>(Sasongko, 2016)</w:t>
      </w:r>
      <w:r w:rsidR="005A5ABF">
        <w:rPr>
          <w:rFonts w:ascii="Times New Roman" w:hAnsi="Times New Roman" w:cs="Times New Roman"/>
          <w:sz w:val="24"/>
          <w:szCs w:val="24"/>
        </w:rPr>
        <w:fldChar w:fldCharType="end"/>
      </w:r>
      <w:r w:rsidRPr="00155686">
        <w:rPr>
          <w:rFonts w:ascii="Times New Roman" w:hAnsi="Times New Roman" w:cs="Times New Roman"/>
          <w:sz w:val="24"/>
          <w:szCs w:val="24"/>
        </w:rPr>
        <w:t xml:space="preserve">. </w:t>
      </w:r>
    </w:p>
    <w:p w:rsidR="0067491A" w:rsidRDefault="005A5ABF"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4B7D71">
        <w:rPr>
          <w:rFonts w:ascii="Times New Roman" w:hAnsi="Times New Roman" w:cs="Times New Roman"/>
          <w:sz w:val="24"/>
          <w:szCs w:val="24"/>
        </w:rPr>
        <w:instrText>ADDIN CSL_CITATION {"citationItems":[{"id":"ITEM-1","itemData":{"author":[{"dropping-particle":"","family":"West","given":"Buku","non-dropping-particle":"","parse-names":false,"suffix":""},{"dropping-particle":"","family":"Turner","given":"Lynn H","non-dropping-particle":"","parse-names":false,"suffix":""}],"id":"ITEM-1","issued":{"date-parts":[["2012"]]},"publisher":"Jakarta: Salmeba Humanika","title":"Pengantar Teori Komunikasi: Analisis dan Aplikasi","type":"book"},"uris":["http://www.mendeley.com/documents/?uuid=7f8d5fcc-0edb-3693-ba70-e87592d62e9f"]}],"mendeley":{"formattedCitation":"(West &amp; Turner, 2012)","manualFormatting":"West &amp; Turner (2012)","plainTextFormattedCitation":"(West &amp; Turner, 2012)","previouslyFormattedCitation":"(West &amp; Turner, 2012)"},"properties":{"noteIndex":0},"schema":"https://github.com/citation-style-language/schema/raw/master/csl-citation.json"}</w:instrText>
      </w:r>
      <w:r>
        <w:rPr>
          <w:rFonts w:ascii="Times New Roman" w:hAnsi="Times New Roman" w:cs="Times New Roman"/>
          <w:sz w:val="24"/>
          <w:szCs w:val="24"/>
        </w:rPr>
        <w:fldChar w:fldCharType="separate"/>
      </w:r>
      <w:r w:rsidR="004B7D71">
        <w:rPr>
          <w:rFonts w:ascii="Times New Roman" w:hAnsi="Times New Roman" w:cs="Times New Roman"/>
          <w:noProof/>
          <w:sz w:val="24"/>
          <w:szCs w:val="24"/>
        </w:rPr>
        <w:t>West &amp; Turner (</w:t>
      </w:r>
      <w:r w:rsidR="004B7D71" w:rsidRPr="004B7D71">
        <w:rPr>
          <w:rFonts w:ascii="Times New Roman" w:hAnsi="Times New Roman" w:cs="Times New Roman"/>
          <w:noProof/>
          <w:sz w:val="24"/>
          <w:szCs w:val="24"/>
        </w:rPr>
        <w:t>2012)</w:t>
      </w:r>
      <w:r>
        <w:rPr>
          <w:rFonts w:ascii="Times New Roman" w:hAnsi="Times New Roman" w:cs="Times New Roman"/>
          <w:sz w:val="24"/>
          <w:szCs w:val="24"/>
        </w:rPr>
        <w:fldChar w:fldCharType="end"/>
      </w:r>
      <w:r w:rsidR="0067491A">
        <w:rPr>
          <w:rFonts w:ascii="Times New Roman" w:hAnsi="Times New Roman" w:cs="Times New Roman"/>
          <w:sz w:val="24"/>
          <w:szCs w:val="24"/>
        </w:rPr>
        <w:t>menambahkan bahwa perilaku merupakan refleksi dari pengalaman yang telah diperolehnya.Pendapat tersebut sesuai dengan hasil penelitian yang menggambarkan bahwa perilaku komunikasi anak terhadap guru di Sekolah Ramah Anak bukan hanya dari pembiasaan tetapi juga pengalaman ketika berinteraksi dengan gurunya.Respon positif dari guru ketika berkomunikasi diakuinya menjadi contoh untuk berperilaku sesuai dengan wawasan yang telah diberikan pihak sekolah.</w:t>
      </w:r>
    </w:p>
    <w:p w:rsidR="0067491A" w:rsidRDefault="0067491A"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Dengan demikian, bagaimana perilaku komunikasi anak di Sekolah Ramah Anak sangat tergantung dengan pengetahuan serta pengalaman yang dimilikinya. Perilaku komunikasi adalah ekspresi serta umpan balik pada situasi dan lingkungan komunikasi berdasarkan kognisi dan afeksi yang telah terbentuk di dalam dirinya </w:t>
      </w:r>
      <w:r w:rsidR="005A5ABF">
        <w:rPr>
          <w:rFonts w:ascii="Times New Roman" w:hAnsi="Times New Roman" w:cs="Times New Roman"/>
          <w:sz w:val="24"/>
          <w:szCs w:val="24"/>
        </w:rPr>
        <w:fldChar w:fldCharType="begin" w:fldLock="1"/>
      </w:r>
      <w:r w:rsidR="00547540">
        <w:rPr>
          <w:rFonts w:ascii="Times New Roman" w:hAnsi="Times New Roman" w:cs="Times New Roman"/>
          <w:sz w:val="24"/>
          <w:szCs w:val="24"/>
        </w:rPr>
        <w:instrText>ADDIN CSL_CITATION {"citationItems":[{"id":"ITEM-1","itemData":{"author":[{"dropping-particle":"","family":"West","given":"Buku","non-dropping-particle":"","parse-names":false,"suffix":""},{"dropping-particle":"","family":"Turner","given":"Lynn H","non-dropping-particle":"","parse-names":false,"suffix":""}],"id":"ITEM-1","issued":{"date-parts":[["2012"]]},"publisher":"Jakarta: Salmeba Humanika","title":"Pengantar Teori Komunikasi: Analisis dan Aplikasi","type":"book"},"uris":["http://www.mendeley.com/documents/?uuid=7f8d5fcc-0edb-3693-ba70-e87592d62e9f"]}],"mendeley":{"formattedCitation":"(West &amp; Turner, 2012)","manualFormatting":"(West &amp; Turner, 2012","plainTextFormattedCitation":"(West &amp; Turner, 2012)","previouslyFormattedCitation":"(West &amp; Turner, 2012)"},"properties":{"noteIndex":0},"schema":"https://github.com/citation-style-language/schema/raw/master/csl-citation.json"}</w:instrText>
      </w:r>
      <w:r w:rsidR="005A5ABF">
        <w:rPr>
          <w:rFonts w:ascii="Times New Roman" w:hAnsi="Times New Roman" w:cs="Times New Roman"/>
          <w:sz w:val="24"/>
          <w:szCs w:val="24"/>
        </w:rPr>
        <w:fldChar w:fldCharType="separate"/>
      </w:r>
      <w:r w:rsidR="004B7D71" w:rsidRPr="004B7D71">
        <w:rPr>
          <w:rFonts w:ascii="Times New Roman" w:hAnsi="Times New Roman" w:cs="Times New Roman"/>
          <w:noProof/>
          <w:sz w:val="24"/>
          <w:szCs w:val="24"/>
        </w:rPr>
        <w:t>(West &amp; Turner, 2012</w:t>
      </w:r>
      <w:r w:rsidR="005A5ABF">
        <w:rPr>
          <w:rFonts w:ascii="Times New Roman" w:hAnsi="Times New Roman" w:cs="Times New Roman"/>
          <w:sz w:val="24"/>
          <w:szCs w:val="24"/>
        </w:rPr>
        <w:fldChar w:fldCharType="end"/>
      </w:r>
      <w:r w:rsidR="00547540">
        <w:rPr>
          <w:rFonts w:ascii="Times New Roman" w:hAnsi="Times New Roman" w:cs="Times New Roman"/>
          <w:sz w:val="24"/>
          <w:szCs w:val="24"/>
        </w:rPr>
        <w:t xml:space="preserve">; </w:t>
      </w:r>
      <w:r w:rsidR="005A5ABF">
        <w:rPr>
          <w:rFonts w:ascii="Times New Roman" w:hAnsi="Times New Roman" w:cs="Times New Roman"/>
          <w:sz w:val="24"/>
          <w:szCs w:val="24"/>
        </w:rPr>
        <w:fldChar w:fldCharType="begin" w:fldLock="1"/>
      </w:r>
      <w:r w:rsidR="00547540">
        <w:rPr>
          <w:rFonts w:ascii="Times New Roman" w:hAnsi="Times New Roman" w:cs="Times New Roman"/>
          <w:sz w:val="24"/>
          <w:szCs w:val="24"/>
        </w:rPr>
        <w:instrText>ADDIN CSL_CITATION {"citationItems":[{"id":"ITEM-1","itemData":{"DOI":"10.22146/agroekonomi.17380","ISSN":"0215-8787","abstract":"This research was conducted in Sanden subdistrict Bantul district with the purpose of finding out: 1) the communication behavior of onion farmers, 2) factors affecting communication behaviour, 3) factors affecting farmer’s attitude, and 4) the influence of communication behavior, attitude, and other factors, toward technology adoption of onion cultivation.The method used in this research was descriptive approach by survey technique. The sampling of village and farming groups were done purposively, while the sampling of respondent farmers was done randomly. The number of total sample was 60 farmers consisted of 30 farmers from Manunggal Farming Group, Srigading Village, and 30 farmers from Karang Rejo Farming Group, Gadingharjo Village. The analysis methods used were proportion test and multiple linier regression analysis.The result of this research showed that farmer’s communication behavior belonged to low category. The credibility of communication media positively affected toward farmer’s communication behavior, while education, land size, and motivation didn’t have significant affect. Communication behavior, motivation, dan education positively affected toward farmer’s attitude, while land size didn’t have significant affect. Farmer’s attitude positively affected toward technology adoption of onion cultivation, communication behavior, motivation, education, dan land size didn’t have significant affect. Communication behavior affected toward attitude and furthermore attitude affected toward technology adoption of onion at sandy coastal land.","author":[{"dropping-particle":"","family":"Sasongko","given":"Wahyu Aji","non-dropping-particle":"","parse-names":false,"suffix":""}],"container-title":"Agro Ekonomi","id":"ITEM-1","issue":"1","issued":{"date-parts":[["2016"]]},"title":"Pengaruh Perilaku Komunikasi Terhadap Sikap Dan Adopsi Teknologi Budidaya Bawang Merah Di Lahan Pasir Pantai Kecamatan Sanden Kabupaten Bantul","type":"article-journal","volume":"25"},"uris":["http://www.mendeley.com/documents/?uuid=bb90a2f6-a1dd-4aa8-904a-e05771735e8f"]}],"mendeley":{"formattedCitation":"(Sasongko, 2016)","manualFormatting":"Sasongko, 2016","plainTextFormattedCitation":"(Sasongko, 2016)","previouslyFormattedCitation":"(Sasongko, 2016)"},"properties":{"noteIndex":0},"schema":"https://github.com/citation-style-language/schema/raw/master/csl-citation.json"}</w:instrText>
      </w:r>
      <w:r w:rsidR="005A5ABF">
        <w:rPr>
          <w:rFonts w:ascii="Times New Roman" w:hAnsi="Times New Roman" w:cs="Times New Roman"/>
          <w:sz w:val="24"/>
          <w:szCs w:val="24"/>
        </w:rPr>
        <w:fldChar w:fldCharType="separate"/>
      </w:r>
      <w:r w:rsidR="004B7D71" w:rsidRPr="004B7D71">
        <w:rPr>
          <w:rFonts w:ascii="Times New Roman" w:hAnsi="Times New Roman" w:cs="Times New Roman"/>
          <w:noProof/>
          <w:sz w:val="24"/>
          <w:szCs w:val="24"/>
        </w:rPr>
        <w:t>Sasongko, 2016</w:t>
      </w:r>
      <w:r w:rsidR="005A5ABF">
        <w:rPr>
          <w:rFonts w:ascii="Times New Roman" w:hAnsi="Times New Roman" w:cs="Times New Roman"/>
          <w:sz w:val="24"/>
          <w:szCs w:val="24"/>
        </w:rPr>
        <w:fldChar w:fldCharType="end"/>
      </w:r>
      <w:r w:rsidR="00547540">
        <w:rPr>
          <w:rFonts w:ascii="Times New Roman" w:hAnsi="Times New Roman" w:cs="Times New Roman"/>
          <w:sz w:val="24"/>
          <w:szCs w:val="24"/>
        </w:rPr>
        <w:t xml:space="preserve">; </w:t>
      </w:r>
      <w:r w:rsidR="005A5ABF">
        <w:rPr>
          <w:rFonts w:ascii="Times New Roman" w:hAnsi="Times New Roman" w:cs="Times New Roman"/>
          <w:sz w:val="24"/>
          <w:szCs w:val="24"/>
        </w:rPr>
        <w:fldChar w:fldCharType="begin" w:fldLock="1"/>
      </w:r>
      <w:r w:rsidR="00547540">
        <w:rPr>
          <w:rFonts w:ascii="Times New Roman" w:hAnsi="Times New Roman" w:cs="Times New Roman"/>
          <w:sz w:val="24"/>
          <w:szCs w:val="24"/>
        </w:rPr>
        <w:instrText>ADDIN CSL_CITATION {"citationItems":[{"id":"ITEM-1","itemData":{"abstract":"Penelitian ini bertujuan untuk mengidentifikasi perilaku komunikasi Sadar Pangan dan Gizi akseptor KB Lestari. Perilaku komunikasi meliputi perilaku mencari dan menyampaikan informasi dilihat dari aspek kuantitas (frekeuensi) dan kualitas (level komunikasi), terpaan media massa dan kontak dengan nara sumber informasi. Metode penelitian survey deskriptif dengan pengambilan contoh acak sederhana. Analisis data dengan deskriptif kualitatif berdasarkan tabulasi frekuensi. Informasi Pangan dan Gizi yang diminati dan banyak dikomunikasikan responden meliputi makanan yang beragam dan bergizi untuk keluarga sehat, ibu hamil, BBBLC, produktivitas ASI, pertumbuhan bayi dan balita, serta kecerdasan anak-anak. Informasi Pangan dan Gizi yang kurang diminati dan kurang dikomunikasikan responden meliputi makanan yang beragam dan bergizi untuk produktivitas kerja, kebugaran jasmani, umur panjang, dan ketahanan tubuh. Level komunikasi berada dalam rentang: hanya sekedar bicara ringan (level 1) sampai mampu berempati dengan lawan bicara (level 3). Responden mendapatkan informasi Pangan dan Gizi dari PLKB, PPL, petugas Puskesmas, kader PKK-Posyandu, bidan desa, aparat desa, dokter/bidan swasta. Media massa cetak maupun elektronik tidak digunakan sebagai sumber informasi Pangan dan Gizi, namun lebih berfungsi sebagai media hiburan.\\nThis research aimed to identify the communication behavior of the KB Lestari Acceptors about \"Food and Nutrient Awereness\". This communicat behavior includes information search and transmit seen from its quantity asp (frequency) and quality (communication level), through mass media and direct communication with information sources. This is descriptive survey reseal method with simple random sampling. Data analyzed by descriptive qualitative based on frequency tabulation. Food and nutrient information is keen on and much communicated by respondents is related to various food types and nutrients for family health, pregnant women, BBBLC, milk breast productivity infants and children growth and for the kid's brain. Meanwhile, food and nutrient information that less keen on and rare communicated by respondents is various nutritious foods Or works productivity, physical health, long life, and antibody.\\nCommunication level ranges from only small talks (level 1) to ability to show empathy to the partner (level 3). Respondents gained their information about food and nutrient from PLKB, PPL, community's health center staff, PKK-Posyandu cadres, village …","author":[{"dropping-particle":"","family":"Hapsari","given":"Hepi","non-dropping-particle":"","parse-names":false,"suffix":""}],"container-title":"Sosiohumaniora","id":"ITEM-1","issue":"1","issued":{"date-parts":[["2017"]]},"page":"24-36","title":"Perilaku Komunikasi Sadar Pangan dan Gizi Pada Akseptor KB Lestari (kasus di Kecamatan Jatinangor, Kabupaten Sumedang)","type":"article-journal","volume":"9"},"uris":["http://www.mendeley.com/documents/?uuid=6624025e-2d61-4b65-a2d5-0737dc6e7263"]}],"mendeley":{"formattedCitation":"(Hapsari, 2017)","manualFormatting":"Hapsari, 2017)","plainTextFormattedCitation":"(Hapsari, 2017)","previouslyFormattedCitation":"(Hapsari, 2017)"},"properties":{"noteIndex":0},"schema":"https://github.com/citation-style-language/schema/raw/master/csl-citation.json"}</w:instrText>
      </w:r>
      <w:r w:rsidR="005A5ABF">
        <w:rPr>
          <w:rFonts w:ascii="Times New Roman" w:hAnsi="Times New Roman" w:cs="Times New Roman"/>
          <w:sz w:val="24"/>
          <w:szCs w:val="24"/>
        </w:rPr>
        <w:fldChar w:fldCharType="separate"/>
      </w:r>
      <w:r w:rsidR="00547540" w:rsidRPr="00547540">
        <w:rPr>
          <w:rFonts w:ascii="Times New Roman" w:hAnsi="Times New Roman" w:cs="Times New Roman"/>
          <w:noProof/>
          <w:sz w:val="24"/>
          <w:szCs w:val="24"/>
        </w:rPr>
        <w:t>Hapsari, 2017)</w:t>
      </w:r>
      <w:r w:rsidR="005A5ABF">
        <w:rPr>
          <w:rFonts w:ascii="Times New Roman" w:hAnsi="Times New Roman" w:cs="Times New Roman"/>
          <w:sz w:val="24"/>
          <w:szCs w:val="24"/>
        </w:rPr>
        <w:fldChar w:fldCharType="end"/>
      </w:r>
      <w:r w:rsidR="00547540" w:rsidRPr="00547540">
        <w:rPr>
          <w:rFonts w:ascii="Times New Roman" w:hAnsi="Times New Roman" w:cs="Times New Roman"/>
          <w:sz w:val="24"/>
          <w:szCs w:val="24"/>
        </w:rPr>
        <w:t xml:space="preserve">. </w:t>
      </w:r>
      <w:r>
        <w:rPr>
          <w:rFonts w:ascii="Times New Roman" w:hAnsi="Times New Roman" w:cs="Times New Roman"/>
          <w:sz w:val="24"/>
          <w:szCs w:val="24"/>
        </w:rPr>
        <w:t>Hasil penelitian menemukan bahwa perilaku komunikasi anak di Sekolah Ramah Anak terjadi antara anak dengan guru dan anak dengan sesama siswa.</w:t>
      </w:r>
    </w:p>
    <w:p w:rsidR="0067491A" w:rsidRDefault="0067491A"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Perilaku komunikasi anak dengan guru teridentifikasi dalam dua bentuk,yaitu verbal dan non-verbal. Perilaku komunikasi verbal adalah segala tindakan komunikasi yang mengekspresikan perasaan dan pikiran dalam bentuk kata-kata baik secara lisan maupun tulisan</w:t>
      </w:r>
      <w:r w:rsidR="005A5ABF">
        <w:rPr>
          <w:rFonts w:ascii="Times New Roman" w:hAnsi="Times New Roman" w:cs="Times New Roman"/>
          <w:sz w:val="24"/>
          <w:szCs w:val="24"/>
        </w:rPr>
        <w:fldChar w:fldCharType="begin" w:fldLock="1"/>
      </w:r>
      <w:r w:rsidR="00BE1F54">
        <w:rPr>
          <w:rFonts w:ascii="Times New Roman" w:hAnsi="Times New Roman" w:cs="Times New Roman"/>
          <w:sz w:val="24"/>
          <w:szCs w:val="24"/>
        </w:rPr>
        <w:instrText>ADDIN CSL_CITATION {"citationItems":[{"id":"ITEM-1","itemData":{"DOI":"10.1016/j.paid.2010.02.033","ISSN":"01918869","abstract":"Behavioral communication is defined as an individual differences variable entailing indirect expression of feelings, needs, and thoughts as a substitute for more direct and open communication. A Behavioral Communication Questionnaire (BCQ) was developed with an Internet sample (N=247). High alpha reliabilities were obtained in measuring behavioral communication toward three referents: partner, friend, and coworker. Strong positive intercorrelations among these versions of the BCQ suggested that people report consistency in what and how they communicate regardless of with whom they communicate. Scores for behavioral communication correlated expectably with measures of self-esteem, open communication, life distresses, and alexithymia, and were independent of major demographic variables. Clinical implications and directions for future research are discussed. © 2010 Elsevier Ltd.","author":[{"dropping-particle":"","family":"Ivanov","given":"Michael","non-dropping-particle":"","parse-names":false,"suffix":""},{"dropping-particle":"","family":"Werner","given":"Paul D.","non-dropping-particle":"","parse-names":false,"suffix":""}],"container-title":"Personality and Individual Differences","id":"ITEM-1","issue":"1","issued":{"date-parts":[["2010"]]},"page":"19-23","publisher":"Elsevier Ltd","title":"Behavioral communication: Individual differences in communication style","type":"article-journal","volume":"49"},"uris":["http://www.mendeley.com/documents/?uuid=5b3d74b4-ac75-47cf-a060-08252c95cd58"]}],"mendeley":{"formattedCitation":"(Ivanov &amp; Werner, 2010)","plainTextFormattedCitation":"(Ivanov &amp; Werner, 2010)","previouslyFormattedCitation":"(Ivanov &amp; Werner, 2010)"},"properties":{"noteIndex":0},"schema":"https://github.com/citation-style-language/schema/raw/master/csl-citation.json"}</w:instrText>
      </w:r>
      <w:r w:rsidR="005A5ABF">
        <w:rPr>
          <w:rFonts w:ascii="Times New Roman" w:hAnsi="Times New Roman" w:cs="Times New Roman"/>
          <w:sz w:val="24"/>
          <w:szCs w:val="24"/>
        </w:rPr>
        <w:fldChar w:fldCharType="separate"/>
      </w:r>
      <w:r w:rsidR="00547540" w:rsidRPr="00547540">
        <w:rPr>
          <w:rFonts w:ascii="Times New Roman" w:hAnsi="Times New Roman" w:cs="Times New Roman"/>
          <w:noProof/>
          <w:sz w:val="24"/>
          <w:szCs w:val="24"/>
        </w:rPr>
        <w:t>(Ivanov &amp; Werner, 2010)</w:t>
      </w:r>
      <w:r w:rsidR="005A5ABF">
        <w:rPr>
          <w:rFonts w:ascii="Times New Roman" w:hAnsi="Times New Roman" w:cs="Times New Roman"/>
          <w:sz w:val="24"/>
          <w:szCs w:val="24"/>
        </w:rPr>
        <w:fldChar w:fldCharType="end"/>
      </w:r>
      <w:r w:rsidR="00547540">
        <w:rPr>
          <w:rFonts w:ascii="Times New Roman" w:hAnsi="Times New Roman" w:cs="Times New Roman"/>
          <w:sz w:val="24"/>
          <w:szCs w:val="24"/>
        </w:rPr>
        <w:t xml:space="preserve">. </w:t>
      </w:r>
      <w:r>
        <w:rPr>
          <w:rFonts w:ascii="Times New Roman" w:hAnsi="Times New Roman" w:cs="Times New Roman"/>
          <w:sz w:val="24"/>
          <w:szCs w:val="24"/>
        </w:rPr>
        <w:t>Dalam penelitian ini terlihat dari penuturan informan yang menjelaskan bahwa ketika berkomunikasi dengan guru maka menggunakan tutur kata dan bahasa yang baik serta sopan.</w:t>
      </w:r>
    </w:p>
    <w:p w:rsidR="0067491A" w:rsidRPr="00155686" w:rsidRDefault="0067491A"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Disamping itu anak juga menggunakan ekspresi wajah berupa tersenyum, kinesik, dan proksemik untuk menunjukkan sikap atau sebagai peneguhan pesan verbal yang disampaikan. Perilaku – perilaku demikian disebut dengan perilaku komunikasi non-verbal yaitu, Seperangkat ekspresi, perasaan, emosi, sikap, maupun gagasan yang disampaikan tidak dengan menggunakan kata-kata, dengan tujuan untuk menciptakan makna yang dapat menegaskan, melengkapi, memperjelas atau dapat pula menggantikan dan berlawanan dengan pesan yang disampaikan secara verbal </w:t>
      </w:r>
      <w:r w:rsidR="005A5ABF">
        <w:rPr>
          <w:rFonts w:ascii="Times New Roman" w:hAnsi="Times New Roman" w:cs="Times New Roman"/>
          <w:sz w:val="24"/>
          <w:szCs w:val="24"/>
        </w:rPr>
        <w:fldChar w:fldCharType="begin" w:fldLock="1"/>
      </w:r>
      <w:r w:rsidR="00BE1F54">
        <w:rPr>
          <w:rFonts w:ascii="Times New Roman" w:hAnsi="Times New Roman" w:cs="Times New Roman"/>
          <w:sz w:val="24"/>
          <w:szCs w:val="24"/>
        </w:rPr>
        <w:instrText>ADDIN CSL_CITATION {"citationItems":[{"id":"ITEM-1","itemData":{"DOI":"10.1016/j.sbspro.2015.02.157","ISSN":"18770428","abstract":"The starting point in choosing this theme was the belief that in the specific physical education instructive activity the dominant form of communication is the nonverbal communication in the teacher-pupils relationship. The study consisted in a sociological approach through an inquiry conducted on a middle school group of 150 pupils. The questionnaire comprised 13 items with prefigured and open answers to facilitate the research in the middle school pupils. A dominant form of expressing in the physical education lesson is represented by body movements as an expression of energy and information through posture, movement and indices and a psycho-somatic connection (body-soul).","author":[{"dropping-particle":"","family":"Dobrescu","given":"Tatiana","non-dropping-particle":"","parse-names":false,"suffix":""},{"dropping-particle":"","family":"Lupu","given":"Gabriel Stănică","non-dropping-particle":"","parse-names":false,"suffix":""}],"container-title":"Procedia - Social and Behavioral Sciences","id":"ITEM-1","issue":"November 2014","issued":{"date-parts":[["2015"]]},"page":"543-548","publisher":"Elsevier B.V.","title":"The Role of Nonverbal Communication in the Teacher-pupil Relationship","type":"article-journal","volume":"180"},"uris":["http://www.mendeley.com/documents/?uuid=56fb37c4-9c32-4752-8ef5-7e76435001b3"]}],"mendeley":{"formattedCitation":"(Dobrescu &amp; Lupu, 2015)","plainTextFormattedCitation":"(Dobrescu &amp; Lupu, 2015)","previouslyFormattedCitation":"(Dobrescu &amp; Lupu, 2015)"},"properties":{"noteIndex":0},"schema":"https://github.com/citation-style-language/schema/raw/master/csl-citation.json"}</w:instrText>
      </w:r>
      <w:r w:rsidR="005A5ABF">
        <w:rPr>
          <w:rFonts w:ascii="Times New Roman" w:hAnsi="Times New Roman" w:cs="Times New Roman"/>
          <w:sz w:val="24"/>
          <w:szCs w:val="24"/>
        </w:rPr>
        <w:fldChar w:fldCharType="separate"/>
      </w:r>
      <w:r w:rsidR="00BE1F54" w:rsidRPr="00BE1F54">
        <w:rPr>
          <w:rFonts w:ascii="Times New Roman" w:hAnsi="Times New Roman" w:cs="Times New Roman"/>
          <w:noProof/>
          <w:sz w:val="24"/>
          <w:szCs w:val="24"/>
        </w:rPr>
        <w:t>(Dobrescu &amp; Lupu, 2015)</w:t>
      </w:r>
      <w:r w:rsidR="005A5ABF">
        <w:rPr>
          <w:rFonts w:ascii="Times New Roman" w:hAnsi="Times New Roman" w:cs="Times New Roman"/>
          <w:sz w:val="24"/>
          <w:szCs w:val="24"/>
        </w:rPr>
        <w:fldChar w:fldCharType="end"/>
      </w:r>
    </w:p>
    <w:p w:rsidR="0067491A" w:rsidRDefault="0067491A"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Perilaku komunikasi verbal dan non-verbal digunakan oleh siswa di Sekolah Ramah Anak da</w:t>
      </w:r>
      <w:r w:rsidR="00D76FA5">
        <w:rPr>
          <w:rFonts w:ascii="Times New Roman" w:hAnsi="Times New Roman" w:cs="Times New Roman"/>
          <w:sz w:val="24"/>
          <w:szCs w:val="24"/>
        </w:rPr>
        <w:t>lam konteks dan ruang tertentu.</w:t>
      </w:r>
      <w:r>
        <w:rPr>
          <w:rFonts w:ascii="Times New Roman" w:hAnsi="Times New Roman" w:cs="Times New Roman"/>
          <w:sz w:val="24"/>
          <w:szCs w:val="24"/>
        </w:rPr>
        <w:t>Misalnya ketika berpapasan dengan guru, beberapa narasumber lebih banyak menggunakan komunikasi non-verbal seperti tersenyum, dan menganggukkan kepala. Sedangkan ketika berkomunikasi dengan guru baik di dalam kelas</w:t>
      </w:r>
      <w:r w:rsidR="006E6DE2">
        <w:rPr>
          <w:rFonts w:ascii="Times New Roman" w:hAnsi="Times New Roman" w:cs="Times New Roman"/>
          <w:sz w:val="24"/>
          <w:szCs w:val="24"/>
        </w:rPr>
        <w:t>,</w:t>
      </w:r>
      <w:r>
        <w:rPr>
          <w:rFonts w:ascii="Times New Roman" w:hAnsi="Times New Roman" w:cs="Times New Roman"/>
          <w:sz w:val="24"/>
          <w:szCs w:val="24"/>
        </w:rPr>
        <w:t xml:space="preserve"> selama proses pembelajaran dikelas atau di luar kelas</w:t>
      </w:r>
      <w:r w:rsidR="006E6DE2">
        <w:rPr>
          <w:rFonts w:ascii="Times New Roman" w:hAnsi="Times New Roman" w:cs="Times New Roman"/>
          <w:sz w:val="24"/>
          <w:szCs w:val="24"/>
        </w:rPr>
        <w:t>,anak</w:t>
      </w:r>
      <w:r>
        <w:rPr>
          <w:rFonts w:ascii="Times New Roman" w:hAnsi="Times New Roman" w:cs="Times New Roman"/>
          <w:sz w:val="24"/>
          <w:szCs w:val="24"/>
        </w:rPr>
        <w:t xml:space="preserve"> menggunakan komunikasi verbal dan juga non verbal. Faktor tujuan interaksi dan durasi waktu juga mempengaruhi bentuk komunikasi yang digunakan.</w:t>
      </w:r>
    </w:p>
    <w:p w:rsidR="0067491A" w:rsidRDefault="005A5ABF"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{"citationItems":[{"id":"ITEM-1","itemData":{"author":[{"dropping-particle":"","family":"Simahate","given":"Tessa","non-dropping-particle":"","parse-names":false,"suffix":""}],"container-title":"Jurnal Iqra’ Volume","id":"ITEM-1","issue":"02","issued":{"date-parts":[["2013"]]},"page":"16-26","title":"Penerapan Komunikasi Interpersonal Dalam Melayani Pengguna Perpustakaan","type":"article-journal","volume":"7"},"uris":["http://www.mendeley.com/documents/?uuid=9a19ef80-4d5b-42a6-9dee-44cb1d0dc21e"]}],"mendeley":{"formattedCitation":"(Simahate, 2013)","manualFormatting":"Simahate (2013)","plainTextFormattedCitation":"(Simahate, 2013)","previouslyFormattedCitation":"(Simahate, 2013)"},"properties":{"noteIndex":0},"schema":"https://github.com/citation-style-language/schema/raw/master/csl-citation.json"}</w:instrText>
      </w:r>
      <w:r>
        <w:rPr>
          <w:rFonts w:ascii="Times New Roman" w:hAnsi="Times New Roman" w:cs="Times New Roman"/>
          <w:sz w:val="24"/>
          <w:szCs w:val="24"/>
        </w:rPr>
        <w:fldChar w:fldCharType="separate"/>
      </w:r>
      <w:r w:rsidR="00BE1F54">
        <w:rPr>
          <w:rFonts w:ascii="Times New Roman" w:hAnsi="Times New Roman" w:cs="Times New Roman"/>
          <w:noProof/>
          <w:sz w:val="24"/>
          <w:szCs w:val="24"/>
        </w:rPr>
        <w:t>Simahate (</w:t>
      </w:r>
      <w:r w:rsidR="00BE1F54" w:rsidRPr="00BE1F54">
        <w:rPr>
          <w:rFonts w:ascii="Times New Roman" w:hAnsi="Times New Roman" w:cs="Times New Roman"/>
          <w:noProof/>
          <w:sz w:val="24"/>
          <w:szCs w:val="24"/>
        </w:rPr>
        <w:t>2013)</w:t>
      </w:r>
      <w:r>
        <w:rPr>
          <w:rFonts w:ascii="Times New Roman" w:hAnsi="Times New Roman" w:cs="Times New Roman"/>
          <w:sz w:val="24"/>
          <w:szCs w:val="24"/>
        </w:rPr>
        <w:fldChar w:fldCharType="end"/>
      </w:r>
      <w:r w:rsidR="0067491A">
        <w:rPr>
          <w:rFonts w:ascii="Times New Roman" w:hAnsi="Times New Roman" w:cs="Times New Roman"/>
          <w:sz w:val="24"/>
          <w:szCs w:val="24"/>
        </w:rPr>
        <w:t xml:space="preserve">menyatakan bahwa komunikasi tidak bisa terlepas dari konteks komunikasi. Konteks sebagai ruang </w:t>
      </w:r>
      <w:r w:rsidR="0067491A">
        <w:rPr>
          <w:rFonts w:ascii="Times New Roman" w:hAnsi="Times New Roman" w:cs="Times New Roman"/>
          <w:sz w:val="24"/>
          <w:szCs w:val="24"/>
        </w:rPr>
        <w:lastRenderedPageBreak/>
        <w:t xml:space="preserve">peristiwa terjadinya komunikasi menentukan apa yang akan dikatakan, dan apa yang berkaitan seperti penggunaan bahasa, isyarat tubuh dan atribut lain yang melengkapi. Dengan demikian dapat diringkas bahwa konteks komunikasi baik berupa ruang, waktu, dan nilai secara signifikan mempengaruhi </w:t>
      </w:r>
      <w:r w:rsidR="00D76FA5">
        <w:rPr>
          <w:rFonts w:ascii="Times New Roman" w:hAnsi="Times New Roman" w:cs="Times New Roman"/>
          <w:sz w:val="24"/>
          <w:szCs w:val="24"/>
        </w:rPr>
        <w:t>cara berkomunikasi</w:t>
      </w:r>
      <w:r w:rsidR="0067491A">
        <w:rPr>
          <w:rFonts w:ascii="Times New Roman" w:hAnsi="Times New Roman" w:cs="Times New Roman"/>
          <w:sz w:val="24"/>
          <w:szCs w:val="24"/>
        </w:rPr>
        <w:t xml:space="preserve"> partisipan di dalamnya. Dimana dalam hal ini yang terlibat adalah anak dan guru.</w:t>
      </w:r>
    </w:p>
    <w:p w:rsidR="0067491A" w:rsidRDefault="0067491A"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Selanjutnya, hasil penelitian juga mengilustrasikan bahwa perilaku komunikasi narasumber merupakan perilaku komunikasi positif.Artinya adalah segala tindakan komunikasi anak baik verbal maupun non-verbal yang mencerminkan dan mendukung nilai-nilai dan norma-norma yang telah diterapkan oleh sekolah.Perilaku komunikasi positif anak tidak hanya tercermin dalam interaksinya dengan guru, tetapi juga terlihat dalam aktifitas komunikasi dengan sesama temannya.</w:t>
      </w:r>
    </w:p>
    <w:p w:rsidR="00221176" w:rsidRDefault="00A9763B"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221176">
        <w:rPr>
          <w:rFonts w:ascii="Times New Roman" w:hAnsi="Times New Roman" w:cs="Times New Roman"/>
          <w:sz w:val="24"/>
          <w:szCs w:val="24"/>
        </w:rPr>
        <w:t xml:space="preserve">erilaku komunikasi </w:t>
      </w:r>
      <w:r w:rsidR="005F699F">
        <w:rPr>
          <w:rFonts w:ascii="Times New Roman" w:hAnsi="Times New Roman" w:cs="Times New Roman"/>
          <w:sz w:val="24"/>
          <w:szCs w:val="24"/>
        </w:rPr>
        <w:t>sangat dipengaruhi oleh dukungan serta motivasi dari lingkungan.</w:t>
      </w:r>
      <w:r>
        <w:rPr>
          <w:rFonts w:ascii="Times New Roman" w:hAnsi="Times New Roman" w:cs="Times New Roman"/>
          <w:sz w:val="24"/>
          <w:szCs w:val="24"/>
        </w:rPr>
        <w:t>Sebagaimana yang disampaikan oleh</w:t>
      </w:r>
      <w:r w:rsidR="005A5ABF">
        <w:rPr>
          <w:rFonts w:ascii="Times New Roman" w:hAnsi="Times New Roman" w:cs="Times New Roman"/>
          <w:sz w:val="24"/>
          <w:szCs w:val="24"/>
        </w:rPr>
        <w:fldChar w:fldCharType="begin" w:fldLock="1"/>
      </w:r>
      <w:r w:rsidR="00BE1F54">
        <w:rPr>
          <w:rFonts w:ascii="Times New Roman" w:hAnsi="Times New Roman" w:cs="Times New Roman"/>
          <w:sz w:val="24"/>
          <w:szCs w:val="24"/>
        </w:rPr>
        <w:instrText>ADDIN CSL_CITATION {"citationItems":[{"id":"ITEM-1","itemData":{"author":[{"dropping-particle":"","family":"Khairil","given":"Muhammad","non-dropping-particle":"","parse-names":false,"suffix":""}],"container-title":"Jurnal Ilmu Komunikasi","id":"ITEM-1","issue":"2","issued":{"date-parts":[["2012"]]},"page":"117-133","title":"Perilaku Komunikasi Terpidana Kelompok Terorisme","type":"article-journal","volume":"10"},"uris":["http://www.mendeley.com/documents/?uuid=ea40a9c9-8998-3d9f-8512-d8a0cc95b354"]}],"mendeley":{"formattedCitation":"(Khairil, 2012)","manualFormatting":"Khairil (2012)","plainTextFormattedCitation":"(Khairil, 2012)","previouslyFormattedCitation":"(Khairil, 2012)"},"properties":{"noteIndex":0},"schema":"https://github.com/citation-style-language/schema/raw/master/csl-citation.json"}</w:instrText>
      </w:r>
      <w:r w:rsidR="005A5ABF">
        <w:rPr>
          <w:rFonts w:ascii="Times New Roman" w:hAnsi="Times New Roman" w:cs="Times New Roman"/>
          <w:sz w:val="24"/>
          <w:szCs w:val="24"/>
        </w:rPr>
        <w:fldChar w:fldCharType="separate"/>
      </w:r>
      <w:r w:rsidR="00BE1F54">
        <w:rPr>
          <w:rFonts w:ascii="Times New Roman" w:hAnsi="Times New Roman" w:cs="Times New Roman"/>
          <w:noProof/>
          <w:sz w:val="24"/>
          <w:szCs w:val="24"/>
        </w:rPr>
        <w:t>Khairil (</w:t>
      </w:r>
      <w:r w:rsidR="00BE1F54" w:rsidRPr="00BE1F54">
        <w:rPr>
          <w:rFonts w:ascii="Times New Roman" w:hAnsi="Times New Roman" w:cs="Times New Roman"/>
          <w:noProof/>
          <w:sz w:val="24"/>
          <w:szCs w:val="24"/>
        </w:rPr>
        <w:t>2012)</w:t>
      </w:r>
      <w:r w:rsidR="005A5ABF">
        <w:rPr>
          <w:rFonts w:ascii="Times New Roman" w:hAnsi="Times New Roman" w:cs="Times New Roman"/>
          <w:sz w:val="24"/>
          <w:szCs w:val="24"/>
        </w:rPr>
        <w:fldChar w:fldCharType="end"/>
      </w:r>
      <w:r>
        <w:rPr>
          <w:rFonts w:ascii="Times New Roman" w:hAnsi="Times New Roman" w:cs="Times New Roman"/>
          <w:sz w:val="24"/>
          <w:szCs w:val="24"/>
        </w:rPr>
        <w:t xml:space="preserve">bahwa </w:t>
      </w:r>
      <w:r w:rsidRPr="005F699F">
        <w:rPr>
          <w:rFonts w:ascii="Times New Roman" w:hAnsi="Times New Roman" w:cs="Times New Roman"/>
          <w:sz w:val="24"/>
          <w:szCs w:val="24"/>
        </w:rPr>
        <w:t xml:space="preserve">perilaku komunikasi sebagian besar terbentuk dari </w:t>
      </w:r>
      <w:r w:rsidR="00F57B4A">
        <w:rPr>
          <w:rFonts w:ascii="Times New Roman" w:hAnsi="Times New Roman" w:cs="Times New Roman"/>
          <w:sz w:val="24"/>
          <w:szCs w:val="24"/>
        </w:rPr>
        <w:t>kelompoknya ataupun</w:t>
      </w:r>
      <w:r w:rsidRPr="005F699F">
        <w:rPr>
          <w:rFonts w:ascii="Times New Roman" w:hAnsi="Times New Roman" w:cs="Times New Roman"/>
          <w:sz w:val="24"/>
          <w:szCs w:val="24"/>
        </w:rPr>
        <w:t>lingkungan</w:t>
      </w:r>
      <w:r>
        <w:rPr>
          <w:rFonts w:ascii="Times New Roman" w:hAnsi="Times New Roman" w:cs="Times New Roman"/>
          <w:sz w:val="24"/>
          <w:szCs w:val="24"/>
        </w:rPr>
        <w:t xml:space="preserve"> sosialnya. Dimana dalam lingkungan tersebut individu berinteraksi dengan kelompoknya sehingga muncul realitas-realitas sosial yang baru.</w:t>
      </w:r>
      <w:r w:rsidRPr="00BE1F54">
        <w:rPr>
          <w:rFonts w:ascii="Times New Roman" w:hAnsi="Times New Roman" w:cs="Times New Roman"/>
          <w:sz w:val="24"/>
          <w:szCs w:val="24"/>
        </w:rPr>
        <w:t>Realitas-realitas baru tersebut terinternalisasi sehingga terwujud dalam bentuk sebuah peril</w:t>
      </w:r>
      <w:r w:rsidR="00511AF0" w:rsidRPr="00BE1F54">
        <w:rPr>
          <w:rFonts w:ascii="Times New Roman" w:hAnsi="Times New Roman" w:cs="Times New Roman"/>
          <w:sz w:val="24"/>
          <w:szCs w:val="24"/>
        </w:rPr>
        <w:t>a</w:t>
      </w:r>
      <w:r w:rsidRPr="00BE1F54">
        <w:rPr>
          <w:rFonts w:ascii="Times New Roman" w:hAnsi="Times New Roman" w:cs="Times New Roman"/>
          <w:sz w:val="24"/>
          <w:szCs w:val="24"/>
        </w:rPr>
        <w:t>ku</w:t>
      </w:r>
      <w:r w:rsidR="005A5ABF">
        <w:rPr>
          <w:rFonts w:ascii="Times New Roman" w:hAnsi="Times New Roman" w:cs="Times New Roman"/>
          <w:sz w:val="24"/>
          <w:szCs w:val="24"/>
        </w:rPr>
        <w:fldChar w:fldCharType="begin" w:fldLock="1"/>
      </w:r>
      <w:r w:rsidR="00BE1F54">
        <w:rPr>
          <w:rFonts w:ascii="Times New Roman" w:hAnsi="Times New Roman" w:cs="Times New Roman"/>
          <w:sz w:val="24"/>
          <w:szCs w:val="24"/>
        </w:rPr>
        <w:instrText>ADDIN CSL_CITATION {"citationItems":[{"id":"ITEM-1","itemData":{"author":[{"dropping-particle":"","family":"Sampeali","given":"Yamran","non-dropping-particle":"","parse-names":false,"suffix":""}],"container-title":"Jurnal Komunikasi KAREBA","id":"ITEM-1","issue":"3","issued":{"date-parts":[["2011"]]},"page":"230-235","title":"Communication Behavior of Bajo Tribe in doing Interaction with Mainland Community in Floating Village Of Mawasangka District , Buton Regency","type":"article-journal","volume":"1"},"uris":["http://www.mendeley.com/documents/?uuid=e6f96a86-7f0d-4a78-876c-8d110d43bbbe"]}],"mendeley":{"formattedCitation":"(Sampeali, 2011)","plainTextFormattedCitation":"(Sampeali, 2011)","previouslyFormattedCitation":"(Sampeali, 2011)"},"properties":{"noteIndex":0},"schema":"https://github.com/citation-style-language/schema/raw/master/csl-citation.json"}</w:instrText>
      </w:r>
      <w:r w:rsidR="005A5ABF">
        <w:rPr>
          <w:rFonts w:ascii="Times New Roman" w:hAnsi="Times New Roman" w:cs="Times New Roman"/>
          <w:sz w:val="24"/>
          <w:szCs w:val="24"/>
        </w:rPr>
        <w:fldChar w:fldCharType="separate"/>
      </w:r>
      <w:r w:rsidR="00BE1F54" w:rsidRPr="00BE1F54">
        <w:rPr>
          <w:rFonts w:ascii="Times New Roman" w:hAnsi="Times New Roman" w:cs="Times New Roman"/>
          <w:noProof/>
          <w:sz w:val="24"/>
          <w:szCs w:val="24"/>
        </w:rPr>
        <w:t>(Sampeali, 2011)</w:t>
      </w:r>
      <w:r w:rsidR="005A5ABF">
        <w:rPr>
          <w:rFonts w:ascii="Times New Roman" w:hAnsi="Times New Roman" w:cs="Times New Roman"/>
          <w:sz w:val="24"/>
          <w:szCs w:val="24"/>
        </w:rPr>
        <w:fldChar w:fldCharType="end"/>
      </w:r>
      <w:r>
        <w:rPr>
          <w:rFonts w:ascii="Times New Roman" w:hAnsi="Times New Roman" w:cs="Times New Roman"/>
          <w:sz w:val="24"/>
          <w:szCs w:val="24"/>
        </w:rPr>
        <w:t>. Kondisi ini sesuai dengan yang dijabarkan oleh</w:t>
      </w:r>
      <w:r w:rsidR="005A5ABF">
        <w:rPr>
          <w:rFonts w:ascii="Times New Roman" w:hAnsi="Times New Roman" w:cs="Times New Roman"/>
          <w:sz w:val="24"/>
          <w:szCs w:val="24"/>
        </w:rPr>
        <w:fldChar w:fldCharType="begin" w:fldLock="1"/>
      </w:r>
      <w:r w:rsidR="00BE1F54">
        <w:rPr>
          <w:rFonts w:ascii="Times New Roman" w:hAnsi="Times New Roman" w:cs="Times New Roman"/>
          <w:sz w:val="24"/>
          <w:szCs w:val="24"/>
        </w:rPr>
        <w:instrText>ADDIN CSL_CITATION {"citationItems":[{"id":"ITEM-1","itemData":{"author":[{"dropping-particle":"","family":"Faustina","given":"Evelyn","non-dropping-particle":"","parse-names":false,"suffix":""}],"container-title":"Jurnal Ilmu Komunikasi","id":"ITEM-1","issue":"1","issued":{"date-parts":[["2016"]]},"page":"91-119","title":"Perilaku Komunikasi Siswa di Sekolah Homogen Studi Etnografi Komunikasi pada Siswa Kelas XII SMA Santa Ursula Jakarta Perilaku Komunikasi Siswa di Sekolah Homogen SMA Santa Ursula Jakarta","type":"article-journal","volume":"8"},"uris":["http://www.mendeley.com/documents/?uuid=56435bef-6328-41e4-9642-71fde6ea0041"]}],"mendeley":{"formattedCitation":"(Faustina, 2016)","manualFormatting":"Faustina (2016)","plainTextFormattedCitation":"(Faustina, 2016)","previouslyFormattedCitation":"(Faustina, 2016)"},"properties":{"noteIndex":0},"schema":"https://github.com/citation-style-language/schema/raw/master/csl-citation.json"}</w:instrText>
      </w:r>
      <w:r w:rsidR="005A5ABF">
        <w:rPr>
          <w:rFonts w:ascii="Times New Roman" w:hAnsi="Times New Roman" w:cs="Times New Roman"/>
          <w:sz w:val="24"/>
          <w:szCs w:val="24"/>
        </w:rPr>
        <w:fldChar w:fldCharType="separate"/>
      </w:r>
      <w:r w:rsidR="00BE1F54" w:rsidRPr="00BE1F54">
        <w:rPr>
          <w:rFonts w:ascii="Times New Roman" w:hAnsi="Times New Roman" w:cs="Times New Roman"/>
          <w:noProof/>
          <w:sz w:val="24"/>
          <w:szCs w:val="24"/>
        </w:rPr>
        <w:t>Fa</w:t>
      </w:r>
      <w:r w:rsidR="00BE1F54">
        <w:rPr>
          <w:rFonts w:ascii="Times New Roman" w:hAnsi="Times New Roman" w:cs="Times New Roman"/>
          <w:noProof/>
          <w:sz w:val="24"/>
          <w:szCs w:val="24"/>
        </w:rPr>
        <w:t>ustina (</w:t>
      </w:r>
      <w:r w:rsidR="00BE1F54" w:rsidRPr="00BE1F54">
        <w:rPr>
          <w:rFonts w:ascii="Times New Roman" w:hAnsi="Times New Roman" w:cs="Times New Roman"/>
          <w:noProof/>
          <w:sz w:val="24"/>
          <w:szCs w:val="24"/>
        </w:rPr>
        <w:t>2016)</w:t>
      </w:r>
      <w:r w:rsidR="005A5ABF">
        <w:rPr>
          <w:rFonts w:ascii="Times New Roman" w:hAnsi="Times New Roman" w:cs="Times New Roman"/>
          <w:sz w:val="24"/>
          <w:szCs w:val="24"/>
        </w:rPr>
        <w:fldChar w:fldCharType="end"/>
      </w:r>
      <w:r>
        <w:rPr>
          <w:rFonts w:ascii="Times New Roman" w:hAnsi="Times New Roman" w:cs="Times New Roman"/>
          <w:sz w:val="24"/>
          <w:szCs w:val="24"/>
        </w:rPr>
        <w:t>bahwa perilaku komunikasi sel</w:t>
      </w:r>
      <w:r w:rsidR="005F699F" w:rsidRPr="005F699F">
        <w:rPr>
          <w:rFonts w:ascii="Times New Roman" w:hAnsi="Times New Roman" w:cs="Times New Roman"/>
          <w:sz w:val="24"/>
          <w:szCs w:val="24"/>
        </w:rPr>
        <w:t>a</w:t>
      </w:r>
      <w:r>
        <w:rPr>
          <w:rFonts w:ascii="Times New Roman" w:hAnsi="Times New Roman" w:cs="Times New Roman"/>
          <w:sz w:val="24"/>
          <w:szCs w:val="24"/>
        </w:rPr>
        <w:t>l</w:t>
      </w:r>
      <w:r w:rsidR="005F699F" w:rsidRPr="005F699F">
        <w:rPr>
          <w:rFonts w:ascii="Times New Roman" w:hAnsi="Times New Roman" w:cs="Times New Roman"/>
          <w:sz w:val="24"/>
          <w:szCs w:val="24"/>
        </w:rPr>
        <w:t xml:space="preserve">u berkitan dengan konstruksi sosial, latar tempat dan aturan di lingkungan tersebut. </w:t>
      </w:r>
    </w:p>
    <w:p w:rsidR="00D76FA5" w:rsidRDefault="00E32B20"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Anak di Sekolah Ramah Anak memiliki perilaku komunikasi positif.Diantaranya adalah keterbukaan, menghargai perbedaan, dan suportif yang terlihat pada saat bertegur sapa, berbincang dan bercanda.Perilaku </w:t>
      </w:r>
      <w:r>
        <w:rPr>
          <w:rFonts w:ascii="Times New Roman" w:hAnsi="Times New Roman" w:cs="Times New Roman"/>
          <w:sz w:val="24"/>
          <w:szCs w:val="24"/>
        </w:rPr>
        <w:lastRenderedPageBreak/>
        <w:t>komunikasi anak-anak tersebut mengandung makna dan tujuan tertentu.</w:t>
      </w:r>
      <w:r w:rsidR="008C73EE">
        <w:rPr>
          <w:rFonts w:ascii="Times New Roman" w:hAnsi="Times New Roman" w:cs="Times New Roman"/>
          <w:sz w:val="24"/>
          <w:szCs w:val="24"/>
        </w:rPr>
        <w:t>Menurut De Vito beberapa t</w:t>
      </w:r>
      <w:r>
        <w:rPr>
          <w:rFonts w:ascii="Times New Roman" w:hAnsi="Times New Roman" w:cs="Times New Roman"/>
          <w:sz w:val="24"/>
          <w:szCs w:val="24"/>
        </w:rPr>
        <w:t xml:space="preserve">ujuan </w:t>
      </w:r>
      <w:r w:rsidR="008C73EE">
        <w:rPr>
          <w:rFonts w:ascii="Times New Roman" w:hAnsi="Times New Roman" w:cs="Times New Roman"/>
          <w:sz w:val="24"/>
          <w:szCs w:val="24"/>
        </w:rPr>
        <w:t xml:space="preserve">dari komunikasi adalah </w:t>
      </w:r>
      <w:r>
        <w:rPr>
          <w:rFonts w:ascii="Times New Roman" w:hAnsi="Times New Roman" w:cs="Times New Roman"/>
          <w:sz w:val="24"/>
          <w:szCs w:val="24"/>
        </w:rPr>
        <w:t>membentuk hubungan dan menjaga hubungan,</w:t>
      </w:r>
      <w:r w:rsidR="00D206BB">
        <w:rPr>
          <w:rFonts w:ascii="Times New Roman" w:hAnsi="Times New Roman" w:cs="Times New Roman"/>
          <w:sz w:val="24"/>
          <w:szCs w:val="24"/>
        </w:rPr>
        <w:t xml:space="preserve"> bermain,</w:t>
      </w:r>
      <w:r>
        <w:rPr>
          <w:rFonts w:ascii="Times New Roman" w:hAnsi="Times New Roman" w:cs="Times New Roman"/>
          <w:sz w:val="24"/>
          <w:szCs w:val="24"/>
        </w:rPr>
        <w:t xml:space="preserve"> kesenangan, untuk membantu se</w:t>
      </w:r>
      <w:r w:rsidR="00D206BB">
        <w:rPr>
          <w:rFonts w:ascii="Times New Roman" w:hAnsi="Times New Roman" w:cs="Times New Roman"/>
          <w:sz w:val="24"/>
          <w:szCs w:val="24"/>
        </w:rPr>
        <w:t>rta untuk mendapatkan informasi</w:t>
      </w:r>
      <w:r w:rsidR="005A5ABF">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{"citationItems":[{"id":"ITEM-1","itemData":{"author":[{"dropping-particle":"","family":"Simahate","given":"Tessa","non-dropping-particle":"","parse-names":false,"suffix":""}],"container-title":"Jurnal Iqra’ Volume","id":"ITEM-1","issue":"02","issued":{"date-parts":[["2013"]]},"page":"16-26","title":"Penerapan Komunikasi Interpersonal Dalam Melayani Pengguna Perpustakaan","type":"article-journal","volume":"7"},"uris":["http://www.mendeley.com/documents/?uuid=9a19ef80-4d5b-42a6-9dee-44cb1d0dc21e"]}],"mendeley":{"formattedCitation":"(Simahate, 2013)","manualFormatting":"(Simahate, 2013","plainTextFormattedCitation":"(Simahate, 2013)","previouslyFormattedCitation":"(Simahate, 2013)"},"properties":{"noteIndex":0},"schema":"https://github.com/citation-style-language/schema/raw/master/csl-citation.json"}</w:instrText>
      </w:r>
      <w:r w:rsidR="005A5ABF">
        <w:rPr>
          <w:rFonts w:ascii="Times New Roman" w:hAnsi="Times New Roman" w:cs="Times New Roman"/>
          <w:sz w:val="24"/>
          <w:szCs w:val="24"/>
        </w:rPr>
        <w:fldChar w:fldCharType="separate"/>
      </w:r>
      <w:r w:rsidR="00BE1F54" w:rsidRPr="00BE1F54">
        <w:rPr>
          <w:rFonts w:ascii="Times New Roman" w:hAnsi="Times New Roman" w:cs="Times New Roman"/>
          <w:noProof/>
          <w:sz w:val="24"/>
          <w:szCs w:val="24"/>
        </w:rPr>
        <w:t>(Simahate, 2013</w:t>
      </w:r>
      <w:r w:rsidR="005A5ABF">
        <w:rPr>
          <w:rFonts w:ascii="Times New Roman" w:hAnsi="Times New Roman" w:cs="Times New Roman"/>
          <w:sz w:val="24"/>
          <w:szCs w:val="24"/>
        </w:rPr>
        <w:fldChar w:fldCharType="end"/>
      </w:r>
      <w:r w:rsidR="00BE1F54">
        <w:rPr>
          <w:rFonts w:ascii="Times New Roman" w:hAnsi="Times New Roman" w:cs="Times New Roman"/>
          <w:sz w:val="24"/>
          <w:szCs w:val="24"/>
        </w:rPr>
        <w:t>;</w:t>
      </w:r>
      <w:r w:rsidR="005A5ABF">
        <w:rPr>
          <w:rFonts w:ascii="Times New Roman" w:hAnsi="Times New Roman" w:cs="Times New Roman"/>
          <w:sz w:val="24"/>
          <w:szCs w:val="24"/>
        </w:rPr>
        <w:fldChar w:fldCharType="begin" w:fldLock="1"/>
      </w:r>
      <w:r w:rsidR="00BE1F54">
        <w:rPr>
          <w:rFonts w:ascii="Times New Roman" w:hAnsi="Times New Roman" w:cs="Times New Roman"/>
          <w:sz w:val="24"/>
          <w:szCs w:val="24"/>
        </w:rPr>
        <w:instrText>ADDIN CSL_CITATION {"citationItems":[{"id":"ITEM-1","itemData":{"author":[{"dropping-particle":"","family":"Faustina","given":"Evelyn","non-dropping-particle":"","parse-names":false,"suffix":""}],"container-title":"Jurnal Ilmu Komunikasi","id":"ITEM-1","issue":"1","issued":{"date-parts":[["2016"]]},"page":"91-119","title":"Perilaku Komunikasi Siswa di Sekolah Homogen Studi Etnografi Komunikasi pada Siswa Kelas XII SMA Santa Ursula Jakarta Perilaku Komunikasi Siswa di Sekolah Homogen SMA Santa Ursula Jakarta","type":"article-journal","volume":"8"},"uris":["http://www.mendeley.com/documents/?uuid=56435bef-6328-41e4-9642-71fde6ea0041"]}],"mendeley":{"formattedCitation":"(Faustina, 2016)","manualFormatting":"Faustina, 2016)","plainTextFormattedCitation":"(Faustina, 2016)","previouslyFormattedCitation":"(Faustina, 2016)"},"properties":{"noteIndex":0},"schema":"https://github.com/citation-style-language/schema/raw/master/csl-citation.json"}</w:instrText>
      </w:r>
      <w:r w:rsidR="005A5ABF">
        <w:rPr>
          <w:rFonts w:ascii="Times New Roman" w:hAnsi="Times New Roman" w:cs="Times New Roman"/>
          <w:sz w:val="24"/>
          <w:szCs w:val="24"/>
        </w:rPr>
        <w:fldChar w:fldCharType="separate"/>
      </w:r>
      <w:r w:rsidR="00BE1F54" w:rsidRPr="00BE1F54">
        <w:rPr>
          <w:rFonts w:ascii="Times New Roman" w:hAnsi="Times New Roman" w:cs="Times New Roman"/>
          <w:noProof/>
          <w:sz w:val="24"/>
          <w:szCs w:val="24"/>
        </w:rPr>
        <w:t>Faustina, 2016)</w:t>
      </w:r>
      <w:r w:rsidR="005A5ABF">
        <w:rPr>
          <w:rFonts w:ascii="Times New Roman" w:hAnsi="Times New Roman" w:cs="Times New Roman"/>
          <w:sz w:val="24"/>
          <w:szCs w:val="24"/>
        </w:rPr>
        <w:fldChar w:fldCharType="end"/>
      </w:r>
      <w:r w:rsidR="00BE1F54">
        <w:rPr>
          <w:rFonts w:ascii="Times New Roman" w:hAnsi="Times New Roman" w:cs="Times New Roman"/>
          <w:sz w:val="24"/>
          <w:szCs w:val="24"/>
        </w:rPr>
        <w:t xml:space="preserve">. </w:t>
      </w:r>
      <w:r>
        <w:rPr>
          <w:rFonts w:ascii="Times New Roman" w:hAnsi="Times New Roman" w:cs="Times New Roman"/>
          <w:sz w:val="24"/>
          <w:szCs w:val="24"/>
        </w:rPr>
        <w:t xml:space="preserve">Lebih lanjut </w:t>
      </w:r>
      <w:r w:rsidR="005A5ABF">
        <w:rPr>
          <w:rFonts w:ascii="Times New Roman" w:hAnsi="Times New Roman" w:cs="Times New Roman"/>
          <w:sz w:val="24"/>
          <w:szCs w:val="24"/>
        </w:rPr>
        <w:fldChar w:fldCharType="begin" w:fldLock="1"/>
      </w:r>
      <w:r w:rsidR="008C55A6">
        <w:rPr>
          <w:rFonts w:ascii="Times New Roman" w:hAnsi="Times New Roman" w:cs="Times New Roman"/>
          <w:sz w:val="24"/>
          <w:szCs w:val="24"/>
        </w:rPr>
        <w:instrText>ADDIN CSL_CITATION {"citationItems":[{"id":"ITEM-1","itemData":{"author":[{"dropping-particle":"","family":"Simahate","given":"Tessa","non-dropping-particle":"","parse-names":false,"suffix":""}],"container-title":"Jurnal Iqra’ Volume","id":"ITEM-1","issue":"02","issued":{"date-parts":[["2013"]]},"page":"16-26","title":"Penerapan Komunikasi Interpersonal Dalam Melayani Pengguna Perpustakaan","type":"article-journal","volume":"7"},"uris":["http://www.mendeley.com/documents/?uuid=9a19ef80-4d5b-42a6-9dee-44cb1d0dc21e"]}],"mendeley":{"formattedCitation":"(Simahate, 2013)","manualFormatting":"Simahate (2013","plainTextFormattedCitation":"(Simahate, 2013)","previouslyFormattedCitation":"(Simahate, 2013)"},"properties":{"noteIndex":0},"schema":"https://github.com/citation-style-language/schema/raw/master/csl-citation.json"}</w:instrText>
      </w:r>
      <w:r w:rsidR="005A5ABF">
        <w:rPr>
          <w:rFonts w:ascii="Times New Roman" w:hAnsi="Times New Roman" w:cs="Times New Roman"/>
          <w:sz w:val="24"/>
          <w:szCs w:val="24"/>
        </w:rPr>
        <w:fldChar w:fldCharType="separate"/>
      </w:r>
      <w:r w:rsidR="00BE1F54">
        <w:rPr>
          <w:rFonts w:ascii="Times New Roman" w:hAnsi="Times New Roman" w:cs="Times New Roman"/>
          <w:noProof/>
          <w:sz w:val="24"/>
          <w:szCs w:val="24"/>
        </w:rPr>
        <w:t>Simahate (</w:t>
      </w:r>
      <w:r w:rsidR="00BE1F54" w:rsidRPr="00BE1F54">
        <w:rPr>
          <w:rFonts w:ascii="Times New Roman" w:hAnsi="Times New Roman" w:cs="Times New Roman"/>
          <w:noProof/>
          <w:sz w:val="24"/>
          <w:szCs w:val="24"/>
        </w:rPr>
        <w:t>2013</w:t>
      </w:r>
      <w:r w:rsidR="005A5ABF">
        <w:rPr>
          <w:rFonts w:ascii="Times New Roman" w:hAnsi="Times New Roman" w:cs="Times New Roman"/>
          <w:sz w:val="24"/>
          <w:szCs w:val="24"/>
        </w:rPr>
        <w:fldChar w:fldCharType="end"/>
      </w:r>
      <w:r w:rsidR="00BE1F54">
        <w:rPr>
          <w:rFonts w:ascii="Times New Roman" w:hAnsi="Times New Roman" w:cs="Times New Roman"/>
          <w:sz w:val="24"/>
          <w:szCs w:val="24"/>
        </w:rPr>
        <w:t xml:space="preserve">) </w:t>
      </w:r>
      <w:r>
        <w:rPr>
          <w:rFonts w:ascii="Times New Roman" w:hAnsi="Times New Roman" w:cs="Times New Roman"/>
          <w:sz w:val="24"/>
          <w:szCs w:val="24"/>
        </w:rPr>
        <w:t xml:space="preserve">menegaskan bahwa </w:t>
      </w:r>
      <w:r w:rsidR="00A9763B">
        <w:rPr>
          <w:rFonts w:ascii="Times New Roman" w:hAnsi="Times New Roman" w:cs="Times New Roman"/>
          <w:sz w:val="24"/>
          <w:szCs w:val="24"/>
        </w:rPr>
        <w:t xml:space="preserve">perilaku komunikasi pada dasarnya memiliki motivasi dan harapan untuk mencapai sesuatu. </w:t>
      </w:r>
    </w:p>
    <w:p w:rsidR="004E5411" w:rsidRDefault="00D206BB"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Di</w:t>
      </w:r>
      <w:r w:rsidR="00F57B4A">
        <w:rPr>
          <w:rFonts w:ascii="Times New Roman" w:hAnsi="Times New Roman" w:cs="Times New Roman"/>
          <w:sz w:val="24"/>
          <w:szCs w:val="24"/>
        </w:rPr>
        <w:t>si</w:t>
      </w:r>
      <w:r>
        <w:rPr>
          <w:rFonts w:ascii="Times New Roman" w:hAnsi="Times New Roman" w:cs="Times New Roman"/>
          <w:sz w:val="24"/>
          <w:szCs w:val="24"/>
        </w:rPr>
        <w:t>si lain, i</w:t>
      </w:r>
      <w:r w:rsidR="00D76FA5">
        <w:rPr>
          <w:rFonts w:ascii="Times New Roman" w:hAnsi="Times New Roman" w:cs="Times New Roman"/>
          <w:sz w:val="24"/>
          <w:szCs w:val="24"/>
        </w:rPr>
        <w:t xml:space="preserve">ntensitas anak untuk berinteraksi dengan teman sesamanya diakui lebih banyak dibandingkan dengan gurunya. Sehingga perilaku komunikasi yang muncul juga lebih bervariasi.Berdasarkan hasil penelitian diketahui bahwa perilaku komunikasi anak terhadap teman sesamanya teridentifikasi menjadi dua kategori yaitu perilaku komunikasi positif </w:t>
      </w:r>
      <w:r w:rsidR="00290207">
        <w:rPr>
          <w:rFonts w:ascii="Times New Roman" w:hAnsi="Times New Roman" w:cs="Times New Roman"/>
          <w:sz w:val="24"/>
          <w:szCs w:val="24"/>
        </w:rPr>
        <w:t>dan perilaku komunikasi negatif</w:t>
      </w:r>
      <w:r w:rsidR="00D76FA5">
        <w:rPr>
          <w:rFonts w:ascii="Times New Roman" w:hAnsi="Times New Roman" w:cs="Times New Roman"/>
          <w:sz w:val="24"/>
          <w:szCs w:val="24"/>
        </w:rPr>
        <w:t xml:space="preserve">. Perilaku komunikasi </w:t>
      </w:r>
      <w:r w:rsidR="004E5411">
        <w:rPr>
          <w:rFonts w:ascii="Times New Roman" w:hAnsi="Times New Roman" w:cs="Times New Roman"/>
          <w:sz w:val="24"/>
          <w:szCs w:val="24"/>
        </w:rPr>
        <w:t>negatif adalah segala wujud perilaku komunikasi anak baik verbal-maupun non verbal yang bertentang</w:t>
      </w:r>
      <w:r w:rsidR="00BA5400">
        <w:rPr>
          <w:rFonts w:ascii="Times New Roman" w:hAnsi="Times New Roman" w:cs="Times New Roman"/>
          <w:sz w:val="24"/>
          <w:szCs w:val="24"/>
        </w:rPr>
        <w:t>an</w:t>
      </w:r>
      <w:r w:rsidR="004E5411">
        <w:rPr>
          <w:rFonts w:ascii="Times New Roman" w:hAnsi="Times New Roman" w:cs="Times New Roman"/>
          <w:sz w:val="24"/>
          <w:szCs w:val="24"/>
        </w:rPr>
        <w:t xml:space="preserve"> dengan aturan serta nilai dan norma yang diterapkan di Sekolah Ramah Anak. </w:t>
      </w:r>
    </w:p>
    <w:p w:rsidR="00882A0E" w:rsidRDefault="004E5411"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Perilaku komunikasi </w:t>
      </w:r>
      <w:r w:rsidR="00E32B20">
        <w:rPr>
          <w:rFonts w:ascii="Times New Roman" w:hAnsi="Times New Roman" w:cs="Times New Roman"/>
          <w:sz w:val="24"/>
          <w:szCs w:val="24"/>
        </w:rPr>
        <w:t>negatif</w:t>
      </w:r>
      <w:r>
        <w:rPr>
          <w:rFonts w:ascii="Times New Roman" w:hAnsi="Times New Roman" w:cs="Times New Roman"/>
          <w:sz w:val="24"/>
          <w:szCs w:val="24"/>
        </w:rPr>
        <w:t xml:space="preserve"> muncul karena adanya perbedaan </w:t>
      </w:r>
      <w:r w:rsidR="00BA5400">
        <w:rPr>
          <w:rFonts w:ascii="Times New Roman" w:hAnsi="Times New Roman" w:cs="Times New Roman"/>
          <w:sz w:val="24"/>
          <w:szCs w:val="24"/>
        </w:rPr>
        <w:t>karakteristik</w:t>
      </w:r>
      <w:r w:rsidR="008C74DF">
        <w:rPr>
          <w:rFonts w:ascii="Times New Roman" w:hAnsi="Times New Roman" w:cs="Times New Roman"/>
          <w:sz w:val="24"/>
          <w:szCs w:val="24"/>
        </w:rPr>
        <w:t xml:space="preserve"> dari masing-masing individu.</w:t>
      </w:r>
      <w:r w:rsidR="005A5ABF">
        <w:rPr>
          <w:rFonts w:ascii="Times New Roman" w:hAnsi="Times New Roman" w:cs="Times New Roman"/>
          <w:sz w:val="24"/>
          <w:szCs w:val="24"/>
        </w:rPr>
        <w:fldChar w:fldCharType="begin" w:fldLock="1"/>
      </w:r>
      <w:r w:rsidR="00BF0ACB">
        <w:rPr>
          <w:rFonts w:ascii="Times New Roman" w:hAnsi="Times New Roman" w:cs="Times New Roman"/>
          <w:sz w:val="24"/>
          <w:szCs w:val="24"/>
        </w:rPr>
        <w:instrText>ADDIN CSL_CITATION {"citationItems":[{"id":"ITEM-1","itemData":{"DOI":"10.1155/2010/706872","ISBN":"9789896540821","ISSN":"11107243","PMID":"25246403","abstract":"The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paper.","author":[{"dropping-particle":"","family":"Handayani","given":"Hawa Laily","non-dropping-particle":"","parse-names":false,"suffix":""},{"dropping-particle":"","family":"Ghufron","given":"Syamsul","non-dropping-particle":"","parse-names":false,"suffix":""},{"dropping-particle":"","family":"Kasiyun","given":"Suharmono","non-dropping-particle":"","parse-names":false,"suffix":""}],"container-title":"Elementary School","id":"ITEM-1","issue":"2","issued":{"date-parts":[["2020"]]},"page":"215-224","title":"Perilaku Negatif Siswa: Bentuk, Faktor Penyebab, Dan Solusi Guru Dalam Mengatasinya","type":"article-journal","volume":"7"},"uris":["http://www.mendeley.com/documents/?uuid=27a33954-72aa-4153-a757-525f5116c34a"]}],"mendeley":{"formattedCitation":"(Handayani et al., 2020)","manualFormatting":"Handayani et al.,(2020","plainTextFormattedCitation":"(Handayani et al., 2020)","previouslyFormattedCitation":"(Handayani et al., 2020)"},"properties":{"noteIndex":0},"schema":"https://github.com/citation-style-language/schema/raw/master/csl-citation.json"}</w:instrText>
      </w:r>
      <w:r w:rsidR="005A5ABF">
        <w:rPr>
          <w:rFonts w:ascii="Times New Roman" w:hAnsi="Times New Roman" w:cs="Times New Roman"/>
          <w:sz w:val="24"/>
          <w:szCs w:val="24"/>
        </w:rPr>
        <w:fldChar w:fldCharType="separate"/>
      </w:r>
      <w:r w:rsidR="00BE1F54" w:rsidRPr="00BE1F54">
        <w:rPr>
          <w:rFonts w:ascii="Times New Roman" w:hAnsi="Times New Roman" w:cs="Times New Roman"/>
          <w:noProof/>
          <w:sz w:val="24"/>
          <w:szCs w:val="24"/>
        </w:rPr>
        <w:t>Handayani et al.,</w:t>
      </w:r>
      <w:r w:rsidR="008C74DF">
        <w:rPr>
          <w:rFonts w:ascii="Times New Roman" w:hAnsi="Times New Roman" w:cs="Times New Roman"/>
          <w:noProof/>
          <w:sz w:val="24"/>
          <w:szCs w:val="24"/>
        </w:rPr>
        <w:t>(</w:t>
      </w:r>
      <w:r w:rsidR="00BE1F54" w:rsidRPr="00BE1F54">
        <w:rPr>
          <w:rFonts w:ascii="Times New Roman" w:hAnsi="Times New Roman" w:cs="Times New Roman"/>
          <w:noProof/>
          <w:sz w:val="24"/>
          <w:szCs w:val="24"/>
        </w:rPr>
        <w:t>2020</w:t>
      </w:r>
      <w:r w:rsidR="005A5ABF">
        <w:rPr>
          <w:rFonts w:ascii="Times New Roman" w:hAnsi="Times New Roman" w:cs="Times New Roman"/>
          <w:sz w:val="24"/>
          <w:szCs w:val="24"/>
        </w:rPr>
        <w:fldChar w:fldCharType="end"/>
      </w:r>
      <w:r w:rsidR="008C74DF">
        <w:rPr>
          <w:rFonts w:ascii="Times New Roman" w:hAnsi="Times New Roman" w:cs="Times New Roman"/>
          <w:sz w:val="24"/>
          <w:szCs w:val="24"/>
        </w:rPr>
        <w:t xml:space="preserve">) </w:t>
      </w:r>
      <w:r w:rsidR="00C96548">
        <w:rPr>
          <w:rFonts w:ascii="Times New Roman" w:hAnsi="Times New Roman" w:cs="Times New Roman"/>
          <w:sz w:val="24"/>
          <w:szCs w:val="24"/>
        </w:rPr>
        <w:t xml:space="preserve">dalam penelitiannya menemukan bahwa perilaku negatif yang muncul di siswa disebabkan oleh faktor individu, keluarga, teman sebaya dan faktor lingkungan. Faktor lingkungan mengacu pada pergaulan dengan teman di luar sekolah. Adapun perilaku komunikasi negatif </w:t>
      </w:r>
      <w:r w:rsidR="006E6DE2">
        <w:rPr>
          <w:rFonts w:ascii="Times New Roman" w:hAnsi="Times New Roman" w:cs="Times New Roman"/>
          <w:sz w:val="24"/>
          <w:szCs w:val="24"/>
        </w:rPr>
        <w:t xml:space="preserve">anak </w:t>
      </w:r>
      <w:r w:rsidR="00C96548">
        <w:rPr>
          <w:rFonts w:ascii="Times New Roman" w:hAnsi="Times New Roman" w:cs="Times New Roman"/>
          <w:sz w:val="24"/>
          <w:szCs w:val="24"/>
        </w:rPr>
        <w:t xml:space="preserve">di Sekolah Ramah Anak adalah adanya </w:t>
      </w:r>
      <w:r w:rsidR="00C96548" w:rsidRPr="00C96548">
        <w:rPr>
          <w:rFonts w:ascii="Times New Roman" w:hAnsi="Times New Roman" w:cs="Times New Roman"/>
          <w:i/>
          <w:sz w:val="24"/>
          <w:szCs w:val="24"/>
        </w:rPr>
        <w:t xml:space="preserve">verbal bullying, non-verbal bullying, physical bullying, psychological bullying, dan cyber bullying. </w:t>
      </w:r>
    </w:p>
    <w:p w:rsidR="00B674C3" w:rsidRDefault="00C96548"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Perilaku komunikasi negatif dapat muncul di Sekolah Ramah Anak</w:t>
      </w:r>
      <w:r w:rsidR="000535AD">
        <w:rPr>
          <w:rFonts w:ascii="Times New Roman" w:hAnsi="Times New Roman" w:cs="Times New Roman"/>
          <w:sz w:val="24"/>
          <w:szCs w:val="24"/>
        </w:rPr>
        <w:t xml:space="preserve"> karena disebabkan </w:t>
      </w:r>
      <w:r w:rsidR="0047612D">
        <w:rPr>
          <w:rFonts w:ascii="Times New Roman" w:hAnsi="Times New Roman" w:cs="Times New Roman"/>
          <w:sz w:val="24"/>
          <w:szCs w:val="24"/>
        </w:rPr>
        <w:t>oleh dua hal</w:t>
      </w:r>
      <w:r w:rsidR="000535AD">
        <w:rPr>
          <w:rFonts w:ascii="Times New Roman" w:hAnsi="Times New Roman" w:cs="Times New Roman"/>
          <w:sz w:val="24"/>
          <w:szCs w:val="24"/>
        </w:rPr>
        <w:t>.</w:t>
      </w:r>
      <w:r w:rsidR="000535AD" w:rsidRPr="007F214F">
        <w:rPr>
          <w:rFonts w:ascii="Times New Roman" w:hAnsi="Times New Roman" w:cs="Times New Roman"/>
          <w:i/>
          <w:sz w:val="24"/>
          <w:szCs w:val="24"/>
        </w:rPr>
        <w:t>Pertama</w:t>
      </w:r>
      <w:r w:rsidR="000535AD">
        <w:rPr>
          <w:rFonts w:ascii="Times New Roman" w:hAnsi="Times New Roman" w:cs="Times New Roman"/>
          <w:sz w:val="24"/>
          <w:szCs w:val="24"/>
        </w:rPr>
        <w:t xml:space="preserve">, </w:t>
      </w:r>
      <w:r w:rsidR="00B674C3">
        <w:rPr>
          <w:rFonts w:ascii="Times New Roman" w:hAnsi="Times New Roman" w:cs="Times New Roman"/>
          <w:sz w:val="24"/>
          <w:szCs w:val="24"/>
        </w:rPr>
        <w:t xml:space="preserve">perilaku dipengaruhi oleh persepsi </w:t>
      </w:r>
      <w:r w:rsidR="005A5ABF">
        <w:rPr>
          <w:rFonts w:ascii="Times New Roman" w:hAnsi="Times New Roman" w:cs="Times New Roman"/>
          <w:sz w:val="24"/>
          <w:szCs w:val="24"/>
        </w:rPr>
        <w:fldChar w:fldCharType="begin" w:fldLock="1"/>
      </w:r>
      <w:r w:rsidR="008C74DF">
        <w:rPr>
          <w:rFonts w:ascii="Times New Roman" w:hAnsi="Times New Roman" w:cs="Times New Roman"/>
          <w:sz w:val="24"/>
          <w:szCs w:val="24"/>
        </w:rPr>
        <w:instrText>ADDIN CSL_CITATION {"citationItems":[{"id":"ITEM-1","itemData":{"DOI":"10.1016/j.pubrev.2019.101835","ISSN":"03638111","abstract":"This study examined the effects of relationship management by community health organizations on the situational perceptions, and, in turn, on information behaviors about health issues among community members. Survey data with 222 Asian Americans indicated that trust and control mutuality played different but complementary roles on problem recognition, involvement recognition, and constraint recognition, which then differently impacted four information behaviors ranging from information attending, information forwarding, information sharing, and information seeking. This study proposed and tested a public-oriented model and contributed to two lines of research: examining public-centered consequences of relationship management and exploring antecedents to the formation of publics. It has practical implications on fostering relationships and empowering community members.","author":[{"dropping-particle":"","family":"Ni","given":"Lan","non-dropping-particle":"","parse-names":false,"suffix":""},{"dropping-particle":"","family":"Xiao","given":"Zhiwen","non-dropping-particle":"","parse-names":false,"suffix":""},{"dropping-particle":"","family":"Liu","given":"Wenlin","non-dropping-particle":"","parse-names":false,"suffix":""},{"dropping-particle":"","family":"Wang","given":"Qi","non-dropping-particle":"","parse-names":false,"suffix":""}],"container-title":"Public Relations Review","id":"ITEM-1","issue":"5","issued":{"date-parts":[["2019"]]},"title":"Relationship management as antecedents to public communication behaviors: Examining empowerment and public health among Asian Americans","type":"article-journal","volume":"45"},"uris":["http://www.mendeley.com/documents/?uuid=482cf8e2-7407-4935-9026-b1748cced2a1"]}],"mendeley":{"formattedCitation":"(Ni et al., 2019)","plainTextFormattedCitation":"(Ni et al., 2019)","previouslyFormattedCitation":"(Ni et al., 2019)"},"properties":{"noteIndex":0},"schema":"https://github.com/citation-style-language/schema/raw/master/csl-citation.json"}</w:instrText>
      </w:r>
      <w:r w:rsidR="005A5ABF">
        <w:rPr>
          <w:rFonts w:ascii="Times New Roman" w:hAnsi="Times New Roman" w:cs="Times New Roman"/>
          <w:sz w:val="24"/>
          <w:szCs w:val="24"/>
        </w:rPr>
        <w:fldChar w:fldCharType="separate"/>
      </w:r>
      <w:r w:rsidR="008C74DF" w:rsidRPr="008C74DF">
        <w:rPr>
          <w:rFonts w:ascii="Times New Roman" w:hAnsi="Times New Roman" w:cs="Times New Roman"/>
          <w:noProof/>
          <w:sz w:val="24"/>
          <w:szCs w:val="24"/>
        </w:rPr>
        <w:t>(Ni et al., 2019)</w:t>
      </w:r>
      <w:r w:rsidR="005A5ABF">
        <w:rPr>
          <w:rFonts w:ascii="Times New Roman" w:hAnsi="Times New Roman" w:cs="Times New Roman"/>
          <w:sz w:val="24"/>
          <w:szCs w:val="24"/>
        </w:rPr>
        <w:fldChar w:fldCharType="end"/>
      </w:r>
      <w:r w:rsidR="008C74DF">
        <w:rPr>
          <w:rFonts w:ascii="Times New Roman" w:hAnsi="Times New Roman" w:cs="Times New Roman"/>
          <w:sz w:val="24"/>
          <w:szCs w:val="24"/>
        </w:rPr>
        <w:t>.</w:t>
      </w:r>
      <w:r w:rsidR="00B674C3">
        <w:rPr>
          <w:rFonts w:ascii="Times New Roman" w:hAnsi="Times New Roman" w:cs="Times New Roman"/>
          <w:sz w:val="24"/>
          <w:szCs w:val="24"/>
        </w:rPr>
        <w:t xml:space="preserve"> Persepsi ditentukan oleh </w:t>
      </w:r>
      <w:r w:rsidR="00290207">
        <w:rPr>
          <w:rFonts w:ascii="Times New Roman" w:hAnsi="Times New Roman" w:cs="Times New Roman"/>
          <w:sz w:val="24"/>
          <w:szCs w:val="24"/>
        </w:rPr>
        <w:t xml:space="preserve">pendidikan dan </w:t>
      </w:r>
      <w:r w:rsidR="00B674C3">
        <w:rPr>
          <w:rFonts w:ascii="Times New Roman" w:hAnsi="Times New Roman" w:cs="Times New Roman"/>
          <w:sz w:val="24"/>
          <w:szCs w:val="24"/>
        </w:rPr>
        <w:t xml:space="preserve">kemampuan </w:t>
      </w:r>
      <w:r w:rsidR="00B674C3">
        <w:rPr>
          <w:rFonts w:ascii="Times New Roman" w:hAnsi="Times New Roman" w:cs="Times New Roman"/>
          <w:sz w:val="24"/>
          <w:szCs w:val="24"/>
        </w:rPr>
        <w:lastRenderedPageBreak/>
        <w:t>dalam menyerap, mengolah, dan menelaah informasi</w:t>
      </w:r>
      <w:r w:rsidR="005A5ABF">
        <w:rPr>
          <w:rFonts w:ascii="Times New Roman" w:hAnsi="Times New Roman" w:cs="Times New Roman"/>
          <w:sz w:val="24"/>
          <w:szCs w:val="24"/>
        </w:rPr>
        <w:fldChar w:fldCharType="begin" w:fldLock="1"/>
      </w:r>
      <w:r w:rsidR="00290207">
        <w:rPr>
          <w:rFonts w:ascii="Times New Roman" w:hAnsi="Times New Roman" w:cs="Times New Roman"/>
          <w:sz w:val="24"/>
          <w:szCs w:val="24"/>
        </w:rPr>
        <w:instrText>ADDIN CSL_CITATION {"citationItems":[{"id":"ITEM-1","itemData":{"DOI":"10.24014/jdr.v31i1.9527","ISSN":"1412-0348","abstract":"This study aims to determine the correlation of the source credibility with the attitudes of Instagram account followers @zaidulakbar regarding the healthy style of Rasulullah (JSR). The method used in research is a quantitative method, with correlational studies aimed at expressing relationships between variables through correlational statistics. The sampling technique used was simple random sampling with a total sample of 100 followers. Research data was collected by distributing questionnaires containing structured questions and disseminated via the direct message (DM) feature on Instagram. The data obtained were analyzed using descriptive data analysis techniques and inferential statistical analysis with the Spearman Rank statistical calculation formula (Rs). The results showed that there is a high correlation between the source credibility with the attitude of Instagram account followers @zaidulakbar of 0.834. The source credibility component consists of expertise, trustworthiness, and attractiveness.","author":[{"dropping-particle":"","family":"W.","given":"R. Yogie Prawira","non-dropping-particle":"","parse-names":false,"suffix":""},{"dropping-particle":"","family":"Maulida","given":"Hindina","non-dropping-particle":"","parse-names":false,"suffix":""}],"container-title":"Jurnal Dakwah Risalah","id":"ITEM-1","issue":"1","issued":{"date-parts":[["2020","6","30"]]},"page":"1","publisher":"Universitas Islam Negeri Sultan Syarif Kasim Riau","title":"KREDIBILITAS KOMUNIKATOR JURUS SEHAT RASULULLAH DI KALANGAN FOLLOWERS INSTAGRAM @ZAIDULAKBAR","type":"article-journal","volume":"31"},"uris":["http://www.mendeley.com/documents/?uuid=90dac004-2797-325b-8511-89cb51b27eab"]}],"mendeley":{"formattedCitation":"(W. &amp; Maulida, 2020)","plainTextFormattedCitation":"(W. &amp; Maulida, 2020)"},"properties":{"noteIndex":0},"schema":"https://github.com/citation-style-language/schema/raw/master/csl-citation.json"}</w:instrText>
      </w:r>
      <w:r w:rsidR="005A5ABF">
        <w:rPr>
          <w:rFonts w:ascii="Times New Roman" w:hAnsi="Times New Roman" w:cs="Times New Roman"/>
          <w:sz w:val="24"/>
          <w:szCs w:val="24"/>
        </w:rPr>
        <w:fldChar w:fldCharType="separate"/>
      </w:r>
      <w:r w:rsidR="00290207" w:rsidRPr="00290207">
        <w:rPr>
          <w:rFonts w:ascii="Times New Roman" w:hAnsi="Times New Roman" w:cs="Times New Roman"/>
          <w:noProof/>
          <w:sz w:val="24"/>
          <w:szCs w:val="24"/>
        </w:rPr>
        <w:t>(W. &amp; Maulida, 2020)</w:t>
      </w:r>
      <w:r w:rsidR="005A5ABF">
        <w:rPr>
          <w:rFonts w:ascii="Times New Roman" w:hAnsi="Times New Roman" w:cs="Times New Roman"/>
          <w:sz w:val="24"/>
          <w:szCs w:val="24"/>
        </w:rPr>
        <w:fldChar w:fldCharType="end"/>
      </w:r>
      <w:r w:rsidR="00B674C3">
        <w:rPr>
          <w:rFonts w:ascii="Times New Roman" w:hAnsi="Times New Roman" w:cs="Times New Roman"/>
          <w:sz w:val="24"/>
          <w:szCs w:val="24"/>
        </w:rPr>
        <w:t>.Disamping itu, latar belakang pengetahuan, sosial dan budaya juga mempengaruhi persepsi</w:t>
      </w:r>
      <w:r w:rsidR="005A5ABF">
        <w:rPr>
          <w:rFonts w:ascii="Times New Roman" w:hAnsi="Times New Roman" w:cs="Times New Roman"/>
          <w:sz w:val="24"/>
          <w:szCs w:val="24"/>
        </w:rPr>
        <w:fldChar w:fldCharType="begin" w:fldLock="1"/>
      </w:r>
      <w:r w:rsidR="008C74DF">
        <w:rPr>
          <w:rFonts w:ascii="Times New Roman" w:hAnsi="Times New Roman" w:cs="Times New Roman"/>
          <w:sz w:val="24"/>
          <w:szCs w:val="24"/>
        </w:rPr>
        <w:instrText>ADDIN CSL_CITATION {"citationItems":[{"id":"ITEM-1","itemData":{"author":[{"dropping-particle":"","family":"Nofiyanto","given":"Eko","non-dropping-particle":"","parse-names":false,"suffix":""},{"dropping-particle":"","family":"Andarini","given":"Sri","non-dropping-particle":"","parse-names":false,"suffix":""},{"dropping-particle":"","family":"Koeswo","given":"Mulyatim","non-dropping-particle":"","parse-names":false,"suffix":""},{"dropping-particle":"","family":"Ngantang","given":"Puskesmas","non-dropping-particle":"","parse-names":false,"suffix":""},{"dropping-particle":"","family":"Malang","given":"Kabupaten","non-dropping-particle":"","parse-names":false,"suffix":""},{"dropping-particle":"","family":"Kedokteran","given":"Fakultas","non-dropping-particle":"","parse-names":false,"suffix":""},{"dropping-particle":"","family":"Brawijaya","given":"Universitas","non-dropping-particle":"","parse-names":false,"suffix":""},{"dropping-particle":"","family":"Magister","given":"Program","non-dropping-particle":"","parse-names":false,"suffix":""},{"dropping-particle":"","family":"Rumah","given":"Manajemen","non-dropping-particle":"","parse-names":false,"suffix":""},{"dropping-particle":"","family":"Fakultas","given":"Sakit","non-dropping-particle":"","parse-names":false,"suffix":""},{"dropping-particle":"","family":"Universitas","given":"Kedokteran","non-dropping-particle":"","parse-names":false,"suffix":""},{"dropping-particle":"","family":"Malang","given":"Brawijaya","non-dropping-particle":"","parse-names":false,"suffix":""}],"container-title":"Kedokteran Brawijaya","id":"ITEM-1","issue":"4","issued":{"date-parts":[["2015"]]},"page":"355","title":"Perilaku Komunikasi Petugas Berhubungan dengan Persepsi Sehat-Sakit Pasien Rawat Inap Relationship Between Provider Communication with Patient ' s Illness Perception","type":"article-journal","volume":"28"},"uris":["http://www.mendeley.com/documents/?uuid=f2cfa679-5b22-46ec-adf2-f89405de2bee"]}],"mendeley":{"formattedCitation":"(Nofiyanto et al., 2015)","plainTextFormattedCitation":"(Nofiyanto et al., 2015)","previouslyFormattedCitation":"(Nofiyanto et al., 2015)"},"properties":{"noteIndex":0},"schema":"https://github.com/citation-style-language/schema/raw/master/csl-citation.json"}</w:instrText>
      </w:r>
      <w:r w:rsidR="005A5ABF">
        <w:rPr>
          <w:rFonts w:ascii="Times New Roman" w:hAnsi="Times New Roman" w:cs="Times New Roman"/>
          <w:sz w:val="24"/>
          <w:szCs w:val="24"/>
        </w:rPr>
        <w:fldChar w:fldCharType="separate"/>
      </w:r>
      <w:r w:rsidR="008C74DF" w:rsidRPr="008C74DF">
        <w:rPr>
          <w:rFonts w:ascii="Times New Roman" w:hAnsi="Times New Roman" w:cs="Times New Roman"/>
          <w:noProof/>
          <w:sz w:val="24"/>
          <w:szCs w:val="24"/>
        </w:rPr>
        <w:t>(Nofiyanto et al., 2015)</w:t>
      </w:r>
      <w:r w:rsidR="005A5ABF">
        <w:rPr>
          <w:rFonts w:ascii="Times New Roman" w:hAnsi="Times New Roman" w:cs="Times New Roman"/>
          <w:sz w:val="24"/>
          <w:szCs w:val="24"/>
        </w:rPr>
        <w:fldChar w:fldCharType="end"/>
      </w:r>
      <w:r w:rsidR="008C74DF">
        <w:rPr>
          <w:rFonts w:ascii="Times New Roman" w:hAnsi="Times New Roman" w:cs="Times New Roman"/>
          <w:sz w:val="24"/>
          <w:szCs w:val="24"/>
        </w:rPr>
        <w:t xml:space="preserve">. </w:t>
      </w:r>
      <w:r w:rsidR="00DF5EF4">
        <w:rPr>
          <w:rFonts w:ascii="Times New Roman" w:hAnsi="Times New Roman" w:cs="Times New Roman"/>
          <w:sz w:val="24"/>
          <w:szCs w:val="24"/>
        </w:rPr>
        <w:t>Oleh karenanya persepsi siswa terhadap perilaku yang sesuai dengan nilai dan norma Sekolah Ramah Anak ditentukan oleh kemampuan dirinya</w:t>
      </w:r>
      <w:r w:rsidR="0047612D">
        <w:rPr>
          <w:rFonts w:ascii="Times New Roman" w:hAnsi="Times New Roman" w:cs="Times New Roman"/>
          <w:sz w:val="24"/>
          <w:szCs w:val="24"/>
        </w:rPr>
        <w:t xml:space="preserve"> dalam merespon</w:t>
      </w:r>
      <w:r w:rsidR="00DF5EF4">
        <w:rPr>
          <w:rFonts w:ascii="Times New Roman" w:hAnsi="Times New Roman" w:cs="Times New Roman"/>
          <w:sz w:val="24"/>
          <w:szCs w:val="24"/>
        </w:rPr>
        <w:t xml:space="preserve"> serta dukungan lingkungan yang dijadikan rujukan.</w:t>
      </w:r>
    </w:p>
    <w:p w:rsidR="00B674C3" w:rsidRDefault="000535AD"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w:t>
      </w:r>
      <w:r w:rsidR="00B674C3">
        <w:rPr>
          <w:rFonts w:ascii="Times New Roman" w:hAnsi="Times New Roman" w:cs="Times New Roman"/>
          <w:sz w:val="24"/>
          <w:szCs w:val="24"/>
        </w:rPr>
        <w:t>konteks temuan penelitian ini,</w:t>
      </w:r>
      <w:r w:rsidR="006E6DE2">
        <w:rPr>
          <w:rFonts w:ascii="Times New Roman" w:hAnsi="Times New Roman" w:cs="Times New Roman"/>
          <w:sz w:val="24"/>
          <w:szCs w:val="24"/>
        </w:rPr>
        <w:t xml:space="preserve">anak </w:t>
      </w:r>
      <w:r>
        <w:rPr>
          <w:rFonts w:ascii="Times New Roman" w:hAnsi="Times New Roman" w:cs="Times New Roman"/>
          <w:sz w:val="24"/>
          <w:szCs w:val="24"/>
        </w:rPr>
        <w:t>telah memiliki banyak pengetahuan dan pengalaman sebelum masuk ke Sekolah Ramah Anak.</w:t>
      </w:r>
      <w:r w:rsidR="006E6DE2">
        <w:rPr>
          <w:rFonts w:ascii="Times New Roman" w:hAnsi="Times New Roman" w:cs="Times New Roman"/>
          <w:sz w:val="24"/>
          <w:szCs w:val="24"/>
        </w:rPr>
        <w:t xml:space="preserve">Anak </w:t>
      </w:r>
      <w:r w:rsidR="00B674C3">
        <w:rPr>
          <w:rFonts w:ascii="Times New Roman" w:hAnsi="Times New Roman" w:cs="Times New Roman"/>
          <w:sz w:val="24"/>
          <w:szCs w:val="24"/>
        </w:rPr>
        <w:t xml:space="preserve">juga memiliki teman dan pergaulan di luar sekolah. Dimana tidak semua teman dan dunia di luar sekolahnya menganut nilai yang sama seperti di Sekolah Ramah Anak. Ditambah lagi dengan perkembangan teknologi yang memberikan kesempatan pada siswa untuk mengakses tanpa batas. Konsekuensinya adalah masuknya pengetahuan, pemikiran serta norma-norma yang beragam pada diri siswa </w:t>
      </w:r>
      <w:r>
        <w:rPr>
          <w:rFonts w:ascii="Times New Roman" w:hAnsi="Times New Roman" w:cs="Times New Roman"/>
          <w:sz w:val="24"/>
          <w:szCs w:val="24"/>
        </w:rPr>
        <w:t xml:space="preserve">Sehingga meskipun di Sekolah Ramah Anak telah ditanamkan dan dibiasakan nilai-nilai yang bernilai positif, namun siswa memiliki pilihan untuk menentukan dan memilih perilaku mana yang akan dimunculkan. </w:t>
      </w:r>
    </w:p>
    <w:p w:rsidR="000535AD" w:rsidRDefault="005A5ABF"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8C74DF">
        <w:rPr>
          <w:rFonts w:ascii="Times New Roman" w:hAnsi="Times New Roman" w:cs="Times New Roman"/>
          <w:sz w:val="24"/>
          <w:szCs w:val="24"/>
        </w:rPr>
        <w:instrText>ADDIN CSL_CITATION {"citationItems":[{"id":"ITEM-1","itemData":{"author":[{"dropping-particle":"","family":"Sampeali","given":"Yamran","non-dropping-particle":"","parse-names":false,"suffix":""}],"container-title":"Jurnal Komunikasi KAREBA","id":"ITEM-1","issue":"3","issued":{"date-parts":[["2011"]]},"page":"230-235","title":"Communication Behavior of Bajo Tribe in doing Interaction with Mainland Community in Floating Village Of Mawasangka District , Buton Regency","type":"article-journal","volume":"1"},"uris":["http://www.mendeley.com/documents/?uuid=e6f96a86-7f0d-4a78-876c-8d110d43bbbe"]}],"mendeley":{"formattedCitation":"(Sampeali, 2011)","manualFormatting":"Sampeali (2011)","plainTextFormattedCitation":"(Sampeali, 2011)","previouslyFormattedCitation":"(Sampeali, 2011)"},"properties":{"noteIndex":0},"schema":"https://github.com/citation-style-language/schema/raw/master/csl-citation.json"}</w:instrText>
      </w:r>
      <w:r>
        <w:rPr>
          <w:rFonts w:ascii="Times New Roman" w:hAnsi="Times New Roman" w:cs="Times New Roman"/>
          <w:sz w:val="24"/>
          <w:szCs w:val="24"/>
        </w:rPr>
        <w:fldChar w:fldCharType="separate"/>
      </w:r>
      <w:r w:rsidR="008C74DF">
        <w:rPr>
          <w:rFonts w:ascii="Times New Roman" w:hAnsi="Times New Roman" w:cs="Times New Roman"/>
          <w:noProof/>
          <w:sz w:val="24"/>
          <w:szCs w:val="24"/>
        </w:rPr>
        <w:t>Sampeali (</w:t>
      </w:r>
      <w:r w:rsidR="008C74DF" w:rsidRPr="008C74DF">
        <w:rPr>
          <w:rFonts w:ascii="Times New Roman" w:hAnsi="Times New Roman" w:cs="Times New Roman"/>
          <w:noProof/>
          <w:sz w:val="24"/>
          <w:szCs w:val="24"/>
        </w:rPr>
        <w:t>2011)</w:t>
      </w:r>
      <w:r>
        <w:rPr>
          <w:rFonts w:ascii="Times New Roman" w:hAnsi="Times New Roman" w:cs="Times New Roman"/>
          <w:sz w:val="24"/>
          <w:szCs w:val="24"/>
        </w:rPr>
        <w:fldChar w:fldCharType="end"/>
      </w:r>
      <w:r w:rsidR="00C64D73">
        <w:rPr>
          <w:rFonts w:ascii="Times New Roman" w:hAnsi="Times New Roman" w:cs="Times New Roman"/>
          <w:sz w:val="24"/>
          <w:szCs w:val="24"/>
        </w:rPr>
        <w:t xml:space="preserve">menguraikan bahwa intensitas dan frekuensi interaksi yang tinggi diakui turut berkontribusi pada semakin tingginya kemiripan perilaku komunikasi dengan kelompok atau lingkungan yang dijadikan acuan. Sehingga apabila siswa di Sekolah Ramah Anak tidak menjadikan lingkungan sekolahnya sebagai rujukan perilakunya, maka besar kemungkinan perilaku yang muncul akan berbeda. </w:t>
      </w:r>
      <w:r w:rsidR="007F214F">
        <w:rPr>
          <w:rFonts w:ascii="Times New Roman" w:hAnsi="Times New Roman" w:cs="Times New Roman"/>
          <w:sz w:val="24"/>
          <w:szCs w:val="24"/>
        </w:rPr>
        <w:t>Sehingga munculnya perilaku komunikasi negatif di Sekolah Ramah Anak merupakan hal yang wajar</w:t>
      </w:r>
      <w:r w:rsidR="00DF5EF4">
        <w:rPr>
          <w:rFonts w:ascii="Times New Roman" w:hAnsi="Times New Roman" w:cs="Times New Roman"/>
          <w:sz w:val="24"/>
          <w:szCs w:val="24"/>
        </w:rPr>
        <w:t>.</w:t>
      </w:r>
      <w:r w:rsidR="00C64D73">
        <w:rPr>
          <w:rFonts w:ascii="Times New Roman" w:hAnsi="Times New Roman" w:cs="Times New Roman"/>
          <w:sz w:val="24"/>
          <w:szCs w:val="24"/>
        </w:rPr>
        <w:t>Situasi i</w:t>
      </w:r>
      <w:r w:rsidR="00DF5EF4">
        <w:rPr>
          <w:rFonts w:ascii="Times New Roman" w:hAnsi="Times New Roman" w:cs="Times New Roman"/>
          <w:sz w:val="24"/>
          <w:szCs w:val="24"/>
        </w:rPr>
        <w:t>ni disebabkan olehpengetahuan, pemahaman, keterampilan, sikap serta norma yang di</w:t>
      </w:r>
      <w:r w:rsidR="00C64D73">
        <w:rPr>
          <w:rFonts w:ascii="Times New Roman" w:hAnsi="Times New Roman" w:cs="Times New Roman"/>
          <w:sz w:val="24"/>
          <w:szCs w:val="24"/>
        </w:rPr>
        <w:t>terapkan</w:t>
      </w:r>
      <w:r w:rsidR="00DF5EF4">
        <w:rPr>
          <w:rFonts w:ascii="Times New Roman" w:hAnsi="Times New Roman" w:cs="Times New Roman"/>
          <w:sz w:val="24"/>
          <w:szCs w:val="24"/>
        </w:rPr>
        <w:t xml:space="preserve"> setiap siswa sesungguhnya berbeda.  </w:t>
      </w:r>
    </w:p>
    <w:p w:rsidR="00C64D73" w:rsidRDefault="0047612D"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Kedua adalah adanya disonansi kognitif dari siswa Sekolah Ramah Anak.</w:t>
      </w:r>
      <w:r w:rsidR="00450F3F">
        <w:rPr>
          <w:rFonts w:ascii="Times New Roman" w:hAnsi="Times New Roman" w:cs="Times New Roman"/>
          <w:sz w:val="24"/>
          <w:szCs w:val="24"/>
        </w:rPr>
        <w:t>Hasil penelitian menunjukkan bahwa narasumber telah mengetahui bahwa sekolahnya merupakan Sekolah Ramah Anak.Dirinya juga meyakini bahwa setiap orang itu berbeda, dan harus saling menghargai perbedaan.Oleh karenanya tidak dibenarkan untuk melakukan perundungan atau berperilaku yang negatif. Namun demikian, dalam proses penggalian data ditemukan bahwa narasumber memiliki perilaku yang tidak sesuai dengan yang diyakini. Beberapa narasumber melakukan tindakan komunikasi yang negatif terhadap temannya, meskipun setelahnya hal tersebut diakui sebagai hal yang biasa dan tidak menyakitkan.</w:t>
      </w:r>
    </w:p>
    <w:p w:rsidR="00450F3F" w:rsidRDefault="00450F3F"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Fenomena diatas sesuai dengan asumsi disonansi kognitif bahwa manusia memiliki hasrat terhadap konsistensi pada keyakinan, sikap dan perilakunya. Apabila individu menemukan adanya inkonsistensi maka individu cenderung berusahan mencari konsonansi </w:t>
      </w:r>
      <w:r w:rsidR="005A5ABF">
        <w:rPr>
          <w:rFonts w:ascii="Times New Roman" w:hAnsi="Times New Roman" w:cs="Times New Roman"/>
          <w:sz w:val="24"/>
          <w:szCs w:val="24"/>
        </w:rPr>
        <w:fldChar w:fldCharType="begin" w:fldLock="1"/>
      </w:r>
      <w:r w:rsidR="000B141F">
        <w:rPr>
          <w:rFonts w:ascii="Times New Roman" w:hAnsi="Times New Roman" w:cs="Times New Roman"/>
          <w:sz w:val="24"/>
          <w:szCs w:val="24"/>
        </w:rPr>
        <w:instrText>ADDIN CSL_CITATION {"citationItems":[{"id":"ITEM-1","itemData":{"author":[{"dropping-particle":"","family":"West","given":"Buku","non-dropping-particle":"","parse-names":false,"suffix":""},{"dropping-particle":"","family":"Turner","given":"Lynn H","non-dropping-particle":"","parse-names":false,"suffix":""}],"id":"ITEM-1","issued":{"date-parts":[["2012"]]},"publisher":"Jakarta: Salmeba Humanika","title":"Pengantar Teori Komunikasi: Analisis dan Aplikasi","type":"book"},"uris":["http://www.mendeley.com/documents/?uuid=7f8d5fcc-0edb-3693-ba70-e87592d62e9f"]}],"mendeley":{"formattedCitation":"(West &amp; Turner, 2012)","plainTextFormattedCitation":"(West &amp; Turner, 2012)","previouslyFormattedCitation":"(West &amp; Turner, 2012)"},"properties":{"noteIndex":0},"schema":"https://github.com/citation-style-language/schema/raw/master/csl-citation.json"}</w:instrText>
      </w:r>
      <w:r w:rsidR="005A5ABF">
        <w:rPr>
          <w:rFonts w:ascii="Times New Roman" w:hAnsi="Times New Roman" w:cs="Times New Roman"/>
          <w:sz w:val="24"/>
          <w:szCs w:val="24"/>
        </w:rPr>
        <w:fldChar w:fldCharType="separate"/>
      </w:r>
      <w:r w:rsidR="008C74DF" w:rsidRPr="008C74DF">
        <w:rPr>
          <w:rFonts w:ascii="Times New Roman" w:hAnsi="Times New Roman" w:cs="Times New Roman"/>
          <w:noProof/>
          <w:sz w:val="24"/>
          <w:szCs w:val="24"/>
        </w:rPr>
        <w:t>(West &amp; Turner, 2012)</w:t>
      </w:r>
      <w:r w:rsidR="005A5ABF">
        <w:rPr>
          <w:rFonts w:ascii="Times New Roman" w:hAnsi="Times New Roman" w:cs="Times New Roman"/>
          <w:sz w:val="24"/>
          <w:szCs w:val="24"/>
        </w:rPr>
        <w:fldChar w:fldCharType="end"/>
      </w:r>
      <w:r w:rsidR="008C74DF">
        <w:rPr>
          <w:rFonts w:ascii="Times New Roman" w:hAnsi="Times New Roman" w:cs="Times New Roman"/>
          <w:sz w:val="24"/>
          <w:szCs w:val="24"/>
        </w:rPr>
        <w:t xml:space="preserve">. </w:t>
      </w:r>
      <w:r>
        <w:rPr>
          <w:rFonts w:ascii="Times New Roman" w:hAnsi="Times New Roman" w:cs="Times New Roman"/>
          <w:sz w:val="24"/>
          <w:szCs w:val="24"/>
        </w:rPr>
        <w:t>Sikap demikian sama dengan yang terjadi pada narasumber, dimana narasumber berusaha mencari pembenaran terhadap inkonsistensi antara kepercayaan dan perilaku. Di sisi lain, disonansi ini dapat disebabkan pula oleh belum terinternalisasinya nilai-nilai dan norma Sekolah Ramah Anak. Sehingga konsepnya masih dalam tataran kognitif dan afektif, belum mencapai pada tahapan konatif.</w:t>
      </w:r>
    </w:p>
    <w:p w:rsidR="00454A93" w:rsidRDefault="00454A93"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Selain perilak</w:t>
      </w:r>
      <w:r w:rsidR="00072CA4">
        <w:rPr>
          <w:rFonts w:ascii="Times New Roman" w:hAnsi="Times New Roman" w:cs="Times New Roman"/>
          <w:sz w:val="24"/>
          <w:szCs w:val="24"/>
        </w:rPr>
        <w:t>u komunikasi positif dan negatif</w:t>
      </w:r>
      <w:r>
        <w:rPr>
          <w:rFonts w:ascii="Times New Roman" w:hAnsi="Times New Roman" w:cs="Times New Roman"/>
          <w:sz w:val="24"/>
          <w:szCs w:val="24"/>
        </w:rPr>
        <w:t>, temuan lain dari penelitian ini adalah adanya pola perilaku komunikasi yang berbeda antara siswa terhadap guru dengan siswa terhadap sesama siswa. Sebagaimana yang teringkas dalam bagan berikut:</w:t>
      </w:r>
    </w:p>
    <w:p w:rsidR="00450F3F" w:rsidRDefault="00454A93" w:rsidP="003B66AD">
      <w:pPr>
        <w:spacing w:line="240" w:lineRule="auto"/>
        <w:jc w:val="center"/>
        <w:rPr>
          <w:rFonts w:ascii="Times New Roman" w:hAnsi="Times New Roman" w:cs="Times New Roman"/>
          <w:sz w:val="24"/>
          <w:szCs w:val="24"/>
        </w:rPr>
      </w:pPr>
      <w:r>
        <w:rPr>
          <w:noProof/>
        </w:rPr>
        <w:lastRenderedPageBreak/>
        <w:drawing>
          <wp:inline distT="0" distB="0" distL="0" distR="0">
            <wp:extent cx="3326169" cy="2291024"/>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rbuka Tertutup 2.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37792" cy="2299030"/>
                    </a:xfrm>
                    <a:prstGeom prst="rect">
                      <a:avLst/>
                    </a:prstGeom>
                  </pic:spPr>
                </pic:pic>
              </a:graphicData>
            </a:graphic>
          </wp:inline>
        </w:drawing>
      </w:r>
    </w:p>
    <w:p w:rsidR="00513E80" w:rsidRDefault="00513E80" w:rsidP="003B66AD">
      <w:pPr>
        <w:spacing w:line="240" w:lineRule="auto"/>
        <w:jc w:val="center"/>
        <w:rPr>
          <w:rFonts w:ascii="Times New Roman" w:hAnsi="Times New Roman" w:cs="Times New Roman"/>
          <w:sz w:val="24"/>
          <w:szCs w:val="24"/>
        </w:rPr>
      </w:pPr>
      <w:r>
        <w:rPr>
          <w:rFonts w:ascii="Times New Roman" w:hAnsi="Times New Roman" w:cs="Times New Roman"/>
          <w:sz w:val="24"/>
          <w:szCs w:val="24"/>
        </w:rPr>
        <w:t>Sumber : Hasil Olah Data Penelitian</w:t>
      </w:r>
    </w:p>
    <w:p w:rsidR="00541F18" w:rsidRDefault="00454A93"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Berdasarkan bagan diatas dapat diketahui bahwa perilaku komunikasi siswa terhadap guru adalah tertutup.</w:t>
      </w:r>
      <w:r w:rsidR="00541F18">
        <w:rPr>
          <w:rFonts w:ascii="Times New Roman" w:hAnsi="Times New Roman" w:cs="Times New Roman"/>
          <w:sz w:val="24"/>
          <w:szCs w:val="24"/>
        </w:rPr>
        <w:t>Sedangkan perilaku komunikasi dengan sesama siswa adalah terbuka.Perbedaan tersebut terjadi karena perilaku komunikasi ditentukan oleh pengalaman komunikasi sebelumnya.Dimana dalam hal ini berkaitan dengan respon stitmulus yang diterimanya.Narasumber mengakui bahwa mereka memilih tertutup dengan guru karena tidak mau permasalahan menjadi lebih besar.Berbeda ketika berkomunikasi dengan teman yang bisa lebih bebas dan tidak berdampak.Stimulus respon yang diterimanya menjadikan pengalaman yang mendasari perilaku komunikasinya selanjutnya.</w:t>
      </w:r>
    </w:p>
    <w:p w:rsidR="00541F18" w:rsidRDefault="00541F18"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Merujuk pada pemaparan tersebut maka dapat diketahui bahwa pada dasarnya karakter individu adalah aktif, refketif dan kreatif </w:t>
      </w:r>
      <w:r w:rsidR="00AE799E">
        <w:rPr>
          <w:rFonts w:ascii="Times New Roman" w:hAnsi="Times New Roman" w:cs="Times New Roman"/>
          <w:sz w:val="24"/>
          <w:szCs w:val="24"/>
        </w:rPr>
        <w:t>dalam merespon dan menginterprestasikan stimulus.Individu tidak menerima stimulus secara mentah yang kemudian direfleksikan dalam perilaku.Melainkan individu melakukan pemilihan secara sadar untuk mengambil perilaku alternatif.Selektifitas ini didasarkan pada kognitif serta persepsinya terhadap kondisi lingkungan.S</w:t>
      </w:r>
      <w:r w:rsidR="003C6AB6">
        <w:rPr>
          <w:rFonts w:ascii="Times New Roman" w:hAnsi="Times New Roman" w:cs="Times New Roman"/>
          <w:sz w:val="24"/>
          <w:szCs w:val="24"/>
        </w:rPr>
        <w:t>elanjutnya</w:t>
      </w:r>
      <w:r w:rsidR="00AE799E">
        <w:rPr>
          <w:rFonts w:ascii="Times New Roman" w:hAnsi="Times New Roman" w:cs="Times New Roman"/>
          <w:sz w:val="24"/>
          <w:szCs w:val="24"/>
        </w:rPr>
        <w:t xml:space="preserve"> muncul </w:t>
      </w:r>
      <w:r w:rsidR="00AE799E">
        <w:rPr>
          <w:rFonts w:ascii="Times New Roman" w:hAnsi="Times New Roman" w:cs="Times New Roman"/>
          <w:sz w:val="24"/>
          <w:szCs w:val="24"/>
        </w:rPr>
        <w:lastRenderedPageBreak/>
        <w:t>perilaku yang merupakan buah dari produk interpretasi individu terhadap lingkungan sekitarnya. Dengan kata lain dapat disimpulkan bahwa</w:t>
      </w:r>
      <w:r w:rsidR="003C6AB6">
        <w:rPr>
          <w:rFonts w:ascii="Times New Roman" w:hAnsi="Times New Roman" w:cs="Times New Roman"/>
          <w:sz w:val="24"/>
          <w:szCs w:val="24"/>
        </w:rPr>
        <w:t>,</w:t>
      </w:r>
      <w:r w:rsidR="00AE799E">
        <w:rPr>
          <w:rFonts w:ascii="Times New Roman" w:hAnsi="Times New Roman" w:cs="Times New Roman"/>
          <w:sz w:val="24"/>
          <w:szCs w:val="24"/>
        </w:rPr>
        <w:t xml:space="preserve"> perilaku komunikasi siswa di Sekolah Ramah Anak adalah perpaduan antara faktor personal dan faktor situasional.</w:t>
      </w:r>
    </w:p>
    <w:p w:rsidR="00882A0E" w:rsidRPr="000B141F" w:rsidRDefault="00882A0E" w:rsidP="003B66AD">
      <w:pPr>
        <w:spacing w:line="240" w:lineRule="auto"/>
        <w:jc w:val="both"/>
        <w:rPr>
          <w:rFonts w:ascii="Times New Roman" w:hAnsi="Times New Roman" w:cs="Times New Roman"/>
          <w:b/>
          <w:sz w:val="24"/>
          <w:szCs w:val="24"/>
        </w:rPr>
      </w:pPr>
      <w:r w:rsidRPr="000B141F">
        <w:rPr>
          <w:rFonts w:ascii="Times New Roman" w:hAnsi="Times New Roman" w:cs="Times New Roman"/>
          <w:b/>
          <w:sz w:val="24"/>
          <w:szCs w:val="24"/>
        </w:rPr>
        <w:t xml:space="preserve">SIMPULAN </w:t>
      </w:r>
    </w:p>
    <w:p w:rsidR="00882A0E" w:rsidRDefault="00A26663"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Perilaku komunikasi anak yang mengenyam pendidikan di Sekolah Ramah Anak dapat diklasifikan menjadi tiga poin.Pertama, Anak ketika berinterkasi dengan guru perlaku komunikasinya adalah verbal maupun non-verbal yang disesuaikan dengan konteks ruang dan waktu.Oleh karenanya, perilaku komunikasi anak bersifat positif.Kedua, perilaku komunikais anak dengan </w:t>
      </w:r>
      <w:r w:rsidR="00072CA4">
        <w:rPr>
          <w:rFonts w:ascii="Times New Roman" w:hAnsi="Times New Roman" w:cs="Times New Roman"/>
          <w:sz w:val="24"/>
          <w:szCs w:val="24"/>
        </w:rPr>
        <w:t>sesama</w:t>
      </w:r>
      <w:r>
        <w:rPr>
          <w:rFonts w:ascii="Times New Roman" w:hAnsi="Times New Roman" w:cs="Times New Roman"/>
          <w:sz w:val="24"/>
          <w:szCs w:val="24"/>
        </w:rPr>
        <w:t xml:space="preserve"> temannya ada yang positif dan </w:t>
      </w:r>
      <w:r w:rsidR="00072CA4">
        <w:rPr>
          <w:rFonts w:ascii="Times New Roman" w:hAnsi="Times New Roman" w:cs="Times New Roman"/>
          <w:sz w:val="24"/>
          <w:szCs w:val="24"/>
        </w:rPr>
        <w:t>negatif</w:t>
      </w:r>
      <w:r>
        <w:rPr>
          <w:rFonts w:ascii="Times New Roman" w:hAnsi="Times New Roman" w:cs="Times New Roman"/>
          <w:sz w:val="24"/>
          <w:szCs w:val="24"/>
        </w:rPr>
        <w:t>.Perilaku komunikasi positif bertujuan untuk membentuk atau menjaga hubungan, mencari informasi, membantu atau untuk bermain dan kesenangan.Sedangkan perilaku komunikasi ne</w:t>
      </w:r>
      <w:r w:rsidR="00072CA4">
        <w:rPr>
          <w:rFonts w:ascii="Times New Roman" w:hAnsi="Times New Roman" w:cs="Times New Roman"/>
          <w:sz w:val="24"/>
          <w:szCs w:val="24"/>
        </w:rPr>
        <w:t>gatif</w:t>
      </w:r>
      <w:r>
        <w:rPr>
          <w:rFonts w:ascii="Times New Roman" w:hAnsi="Times New Roman" w:cs="Times New Roman"/>
          <w:sz w:val="24"/>
          <w:szCs w:val="24"/>
        </w:rPr>
        <w:t xml:space="preserve"> mencakup perundungan verbal, non verbal, fisik, psikologis, maupun cyber.Adapun polanya adalah dengan teman terbuka sedangkan dengan guru tertutup.Dengan demikian dapat disimpulkan bahwa ragam p</w:t>
      </w:r>
      <w:r w:rsidR="002C0FF1">
        <w:rPr>
          <w:rFonts w:ascii="Times New Roman" w:hAnsi="Times New Roman" w:cs="Times New Roman"/>
          <w:sz w:val="24"/>
          <w:szCs w:val="24"/>
        </w:rPr>
        <w:t xml:space="preserve">erilaku komunikasi anak di Sekolah Ramah Anak ditentukan oleh faktor </w:t>
      </w:r>
      <w:r>
        <w:rPr>
          <w:rFonts w:ascii="Times New Roman" w:hAnsi="Times New Roman" w:cs="Times New Roman"/>
          <w:sz w:val="24"/>
          <w:szCs w:val="24"/>
        </w:rPr>
        <w:t>individu</w:t>
      </w:r>
      <w:r w:rsidR="002C0FF1">
        <w:rPr>
          <w:rFonts w:ascii="Times New Roman" w:hAnsi="Times New Roman" w:cs="Times New Roman"/>
          <w:sz w:val="24"/>
          <w:szCs w:val="24"/>
        </w:rPr>
        <w:t xml:space="preserve"> dan lingkungannya.</w:t>
      </w:r>
    </w:p>
    <w:p w:rsidR="000B141F" w:rsidRPr="000B141F" w:rsidRDefault="000B141F" w:rsidP="003B66AD">
      <w:pPr>
        <w:spacing w:line="240" w:lineRule="auto"/>
        <w:jc w:val="both"/>
        <w:rPr>
          <w:rFonts w:ascii="Times New Roman" w:hAnsi="Times New Roman" w:cs="Times New Roman"/>
          <w:b/>
          <w:sz w:val="24"/>
          <w:szCs w:val="24"/>
        </w:rPr>
      </w:pPr>
      <w:r w:rsidRPr="000B141F">
        <w:rPr>
          <w:rFonts w:ascii="Times New Roman" w:hAnsi="Times New Roman" w:cs="Times New Roman"/>
          <w:b/>
          <w:sz w:val="24"/>
          <w:szCs w:val="24"/>
        </w:rPr>
        <w:t>SARAN</w:t>
      </w:r>
    </w:p>
    <w:p w:rsidR="000B141F" w:rsidRDefault="000B141F"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selanjutnya supaya hasil temuan penelitian ditindaklanjuti dengan penelitian kuantitatif agar dapat diukur keberhasilan Sekolah Ramah Anak dalam membentuk perilaku komunikasi anak.Selain itu, penelitian ini merekomendasikan agar dalam pelaksanaan Sekolah Ramah Anak, keluarga dilibatkan secara aktif.Mengingat keluarga menjadi fondasi dalam membentuk perilaku anak. Selain itu Program Sekolah Ramah Anak di integrasikan dengan Kampung </w:t>
      </w:r>
      <w:r>
        <w:rPr>
          <w:rFonts w:ascii="Times New Roman" w:hAnsi="Times New Roman" w:cs="Times New Roman"/>
          <w:sz w:val="24"/>
          <w:szCs w:val="24"/>
        </w:rPr>
        <w:lastRenderedPageBreak/>
        <w:t>Ramah Anak, RW Ramah anak dan program yang bermuatan sama. Tujuannya adalah supaya nilai-nilai yang ditanamkan kepada sama sehingga dapat terinternalisasi dan terwujud dalam perilaku sehari-hari.</w:t>
      </w:r>
    </w:p>
    <w:p w:rsidR="00882A0E" w:rsidRPr="000E3208" w:rsidRDefault="000E3208" w:rsidP="003B66AD">
      <w:pPr>
        <w:spacing w:line="24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rsidR="00882A0E" w:rsidRDefault="00023DFC" w:rsidP="003B66AD">
      <w:pPr>
        <w:spacing w:line="240" w:lineRule="auto"/>
        <w:jc w:val="both"/>
        <w:rPr>
          <w:rFonts w:ascii="Times New Roman" w:hAnsi="Times New Roman" w:cs="Times New Roman"/>
          <w:sz w:val="24"/>
          <w:szCs w:val="24"/>
        </w:rPr>
      </w:pPr>
      <w:r>
        <w:rPr>
          <w:rFonts w:ascii="Times New Roman" w:hAnsi="Times New Roman" w:cs="Times New Roman"/>
          <w:sz w:val="24"/>
          <w:szCs w:val="24"/>
        </w:rPr>
        <w:t>Ucapan terima kasih disampaikan kepada LPPM-</w:t>
      </w:r>
      <w:r w:rsidR="00B41023">
        <w:rPr>
          <w:rFonts w:ascii="Times New Roman" w:hAnsi="Times New Roman" w:cs="Times New Roman"/>
          <w:sz w:val="24"/>
          <w:szCs w:val="24"/>
        </w:rPr>
        <w:t>PM</w:t>
      </w:r>
      <w:r>
        <w:rPr>
          <w:rFonts w:ascii="Times New Roman" w:hAnsi="Times New Roman" w:cs="Times New Roman"/>
          <w:sz w:val="24"/>
          <w:szCs w:val="24"/>
        </w:rPr>
        <w:t>P Universitas Tidar yang telah mendanai sec</w:t>
      </w:r>
      <w:r w:rsidR="00B41023">
        <w:rPr>
          <w:rFonts w:ascii="Times New Roman" w:hAnsi="Times New Roman" w:cs="Times New Roman"/>
          <w:sz w:val="24"/>
          <w:szCs w:val="24"/>
        </w:rPr>
        <w:t>a</w:t>
      </w:r>
      <w:r>
        <w:rPr>
          <w:rFonts w:ascii="Times New Roman" w:hAnsi="Times New Roman" w:cs="Times New Roman"/>
          <w:sz w:val="24"/>
          <w:szCs w:val="24"/>
        </w:rPr>
        <w:t>ra penuh penelitian ini.Terima kasih juga disampaikan kepada seluruh informan yang telah bersedia menjadi partisipan dalam penelitian.Tak lupa ucapan terima kasih</w:t>
      </w:r>
      <w:r w:rsidR="0084371D">
        <w:rPr>
          <w:rFonts w:ascii="Times New Roman" w:hAnsi="Times New Roman" w:cs="Times New Roman"/>
          <w:sz w:val="24"/>
          <w:szCs w:val="24"/>
        </w:rPr>
        <w:t xml:space="preserve"> juga disampaikan</w:t>
      </w:r>
      <w:r>
        <w:rPr>
          <w:rFonts w:ascii="Times New Roman" w:hAnsi="Times New Roman" w:cs="Times New Roman"/>
          <w:sz w:val="24"/>
          <w:szCs w:val="24"/>
        </w:rPr>
        <w:t xml:space="preserve"> kepada seluruh tenaga lapangan dan semua pihak yang terlibat dalam penelitian serta penyusunan tulisan ini.</w:t>
      </w:r>
    </w:p>
    <w:p w:rsidR="008870E9" w:rsidRDefault="008870E9" w:rsidP="003B66AD">
      <w:pPr>
        <w:spacing w:line="240" w:lineRule="auto"/>
        <w:jc w:val="both"/>
        <w:rPr>
          <w:rFonts w:ascii="Times New Roman" w:hAnsi="Times New Roman" w:cs="Times New Roman"/>
          <w:sz w:val="24"/>
          <w:szCs w:val="24"/>
        </w:rPr>
      </w:pPr>
    </w:p>
    <w:p w:rsidR="0076468B" w:rsidRDefault="00882A0E" w:rsidP="003B66AD">
      <w:pPr>
        <w:spacing w:line="240" w:lineRule="auto"/>
        <w:jc w:val="both"/>
        <w:rPr>
          <w:rFonts w:ascii="Times New Roman" w:hAnsi="Times New Roman" w:cs="Times New Roman"/>
          <w:b/>
          <w:sz w:val="24"/>
          <w:szCs w:val="24"/>
        </w:rPr>
      </w:pPr>
      <w:r w:rsidRPr="00882A0E">
        <w:rPr>
          <w:rFonts w:ascii="Times New Roman" w:hAnsi="Times New Roman" w:cs="Times New Roman"/>
          <w:b/>
          <w:sz w:val="24"/>
          <w:szCs w:val="24"/>
        </w:rPr>
        <w:t>DAFTAR PUSTAKA</w:t>
      </w:r>
    </w:p>
    <w:p w:rsidR="00290207" w:rsidRPr="00290207" w:rsidRDefault="005A5ABF"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000B141F">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290207" w:rsidRPr="00290207">
        <w:rPr>
          <w:rFonts w:ascii="Times New Roman" w:hAnsi="Times New Roman" w:cs="Times New Roman"/>
          <w:noProof/>
          <w:sz w:val="24"/>
          <w:szCs w:val="24"/>
        </w:rPr>
        <w:t xml:space="preserve">Dobrescu, T., &amp; Lupu, G. S. (2015). The Role of Nonverbal Communication in the Teacher-pupil Relationship. </w:t>
      </w:r>
      <w:r w:rsidR="00290207" w:rsidRPr="00290207">
        <w:rPr>
          <w:rFonts w:ascii="Times New Roman" w:hAnsi="Times New Roman" w:cs="Times New Roman"/>
          <w:i/>
          <w:iCs/>
          <w:noProof/>
          <w:sz w:val="24"/>
          <w:szCs w:val="24"/>
        </w:rPr>
        <w:t>Procedia - Social and Behavioral Sciences</w:t>
      </w:r>
      <w:r w:rsidR="00290207" w:rsidRPr="00290207">
        <w:rPr>
          <w:rFonts w:ascii="Times New Roman" w:hAnsi="Times New Roman" w:cs="Times New Roman"/>
          <w:noProof/>
          <w:sz w:val="24"/>
          <w:szCs w:val="24"/>
        </w:rPr>
        <w:t xml:space="preserve">, </w:t>
      </w:r>
      <w:r w:rsidR="00290207" w:rsidRPr="00290207">
        <w:rPr>
          <w:rFonts w:ascii="Times New Roman" w:hAnsi="Times New Roman" w:cs="Times New Roman"/>
          <w:i/>
          <w:iCs/>
          <w:noProof/>
          <w:sz w:val="24"/>
          <w:szCs w:val="24"/>
        </w:rPr>
        <w:t>180</w:t>
      </w:r>
      <w:r w:rsidR="00290207" w:rsidRPr="00290207">
        <w:rPr>
          <w:rFonts w:ascii="Times New Roman" w:hAnsi="Times New Roman" w:cs="Times New Roman"/>
          <w:noProof/>
          <w:sz w:val="24"/>
          <w:szCs w:val="24"/>
        </w:rPr>
        <w:t>(November 2014), 543–548. https://doi.org/10.1016/j.sbspro.2015.02.157</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Dupper, D. R. (2013). </w:t>
      </w:r>
      <w:r w:rsidRPr="00290207">
        <w:rPr>
          <w:rFonts w:ascii="Times New Roman" w:hAnsi="Times New Roman" w:cs="Times New Roman"/>
          <w:i/>
          <w:iCs/>
          <w:noProof/>
          <w:sz w:val="24"/>
          <w:szCs w:val="24"/>
        </w:rPr>
        <w:t>School Bullying: New Perspectives on a Growing Problem</w:t>
      </w:r>
      <w:r w:rsidRPr="00290207">
        <w:rPr>
          <w:rFonts w:ascii="Times New Roman" w:hAnsi="Times New Roman" w:cs="Times New Roman"/>
          <w:noProof/>
          <w:sz w:val="24"/>
          <w:szCs w:val="24"/>
        </w:rPr>
        <w:t>. USA: Oxford University Press.</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Dwi, A. (2020). Duh, Kasus Bullying Terus Meningkat Dalam 9 Tahun Terakhir. </w:t>
      </w:r>
      <w:r w:rsidRPr="00290207">
        <w:rPr>
          <w:rFonts w:ascii="Times New Roman" w:hAnsi="Times New Roman" w:cs="Times New Roman"/>
          <w:i/>
          <w:iCs/>
          <w:noProof/>
          <w:sz w:val="24"/>
          <w:szCs w:val="24"/>
        </w:rPr>
        <w:t>RMOL.ID</w:t>
      </w:r>
      <w:r w:rsidRPr="00290207">
        <w:rPr>
          <w:rFonts w:ascii="Times New Roman" w:hAnsi="Times New Roman" w:cs="Times New Roman"/>
          <w:noProof/>
          <w:sz w:val="24"/>
          <w:szCs w:val="24"/>
        </w:rPr>
        <w:t>. https://nusantara.rmol.id/read/2020/02/09/420779/duh-kasus-bullying-terus-meningkat-dalam-9-tahun-terakhir</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Faustina, E. (2016). Perilaku Komunikasi Siswa di Sekolah Homogen Studi Etnografi Komunikasi pada Siswa Kelas XII SMA Santa Ursula Jakarta Perilaku Komunikasi Siswa di Sekolah Homogen SMA Santa Ursula Jakarta. </w:t>
      </w:r>
      <w:r w:rsidRPr="00290207">
        <w:rPr>
          <w:rFonts w:ascii="Times New Roman" w:hAnsi="Times New Roman" w:cs="Times New Roman"/>
          <w:i/>
          <w:iCs/>
          <w:noProof/>
          <w:sz w:val="24"/>
          <w:szCs w:val="24"/>
        </w:rPr>
        <w:lastRenderedPageBreak/>
        <w:t>Jurnal Ilmu Komunikasi</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8</w:t>
      </w:r>
      <w:r w:rsidRPr="00290207">
        <w:rPr>
          <w:rFonts w:ascii="Times New Roman" w:hAnsi="Times New Roman" w:cs="Times New Roman"/>
          <w:noProof/>
          <w:sz w:val="24"/>
          <w:szCs w:val="24"/>
        </w:rPr>
        <w:t>(1), 91–119.</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Fauziati, E. (2016). Child Friendly School: Principles and Practices. </w:t>
      </w:r>
      <w:r w:rsidRPr="00290207">
        <w:rPr>
          <w:rFonts w:ascii="Times New Roman" w:hAnsi="Times New Roman" w:cs="Times New Roman"/>
          <w:i/>
          <w:iCs/>
          <w:noProof/>
          <w:sz w:val="24"/>
          <w:szCs w:val="24"/>
        </w:rPr>
        <w:t>The First International Conference on Child-Friendly Education</w:t>
      </w:r>
      <w:r w:rsidRPr="00290207">
        <w:rPr>
          <w:rFonts w:ascii="Times New Roman" w:hAnsi="Times New Roman" w:cs="Times New Roman"/>
          <w:noProof/>
          <w:sz w:val="24"/>
          <w:szCs w:val="24"/>
        </w:rPr>
        <w:t>, 95–101.</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Handayani, H. L., Ghufron, S., &amp; Kasiyun, S. (2020). Perilaku Negatif Siswa: Bentuk, Faktor Penyebab, Dan Solusi Guru Dalam Mengatasinya. </w:t>
      </w:r>
      <w:r w:rsidRPr="00290207">
        <w:rPr>
          <w:rFonts w:ascii="Times New Roman" w:hAnsi="Times New Roman" w:cs="Times New Roman"/>
          <w:i/>
          <w:iCs/>
          <w:noProof/>
          <w:sz w:val="24"/>
          <w:szCs w:val="24"/>
        </w:rPr>
        <w:t>Elementary School</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7</w:t>
      </w:r>
      <w:r w:rsidRPr="00290207">
        <w:rPr>
          <w:rFonts w:ascii="Times New Roman" w:hAnsi="Times New Roman" w:cs="Times New Roman"/>
          <w:noProof/>
          <w:sz w:val="24"/>
          <w:szCs w:val="24"/>
        </w:rPr>
        <w:t>(2), 215–224. https://doi.org/10.1155/2010/706872</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Hapsari, H. (2017). Perilaku Komunikasi Sadar Pangan dan Gizi Pada Akseptor KB Lestari (kasus di Kecamatan Jatinangor, Kabupaten Sumedang). </w:t>
      </w:r>
      <w:r w:rsidRPr="00290207">
        <w:rPr>
          <w:rFonts w:ascii="Times New Roman" w:hAnsi="Times New Roman" w:cs="Times New Roman"/>
          <w:i/>
          <w:iCs/>
          <w:noProof/>
          <w:sz w:val="24"/>
          <w:szCs w:val="24"/>
        </w:rPr>
        <w:t>Sosiohumaniora</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9</w:t>
      </w:r>
      <w:r w:rsidRPr="00290207">
        <w:rPr>
          <w:rFonts w:ascii="Times New Roman" w:hAnsi="Times New Roman" w:cs="Times New Roman"/>
          <w:noProof/>
          <w:sz w:val="24"/>
          <w:szCs w:val="24"/>
        </w:rPr>
        <w:t>(1), 24–36.</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Holohan, M. (2019). How to stop bullying in schools: What works, what doesn’t. </w:t>
      </w:r>
      <w:r w:rsidRPr="00290207">
        <w:rPr>
          <w:rFonts w:ascii="Times New Roman" w:hAnsi="Times New Roman" w:cs="Times New Roman"/>
          <w:i/>
          <w:iCs/>
          <w:noProof/>
          <w:sz w:val="24"/>
          <w:szCs w:val="24"/>
        </w:rPr>
        <w:t>Today.Com</w:t>
      </w:r>
      <w:r w:rsidRPr="00290207">
        <w:rPr>
          <w:rFonts w:ascii="Times New Roman" w:hAnsi="Times New Roman" w:cs="Times New Roman"/>
          <w:noProof/>
          <w:sz w:val="24"/>
          <w:szCs w:val="24"/>
        </w:rPr>
        <w:t>. https://doi.org/10.4324/9781315070018</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Ivanov, M., &amp; Werner, P. D. (2010). Behavioral communication: Individual differences in communication style. </w:t>
      </w:r>
      <w:r w:rsidRPr="00290207">
        <w:rPr>
          <w:rFonts w:ascii="Times New Roman" w:hAnsi="Times New Roman" w:cs="Times New Roman"/>
          <w:i/>
          <w:iCs/>
          <w:noProof/>
          <w:sz w:val="24"/>
          <w:szCs w:val="24"/>
        </w:rPr>
        <w:t>Personality and Individual Differences</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49</w:t>
      </w:r>
      <w:r w:rsidRPr="00290207">
        <w:rPr>
          <w:rFonts w:ascii="Times New Roman" w:hAnsi="Times New Roman" w:cs="Times New Roman"/>
          <w:noProof/>
          <w:sz w:val="24"/>
          <w:szCs w:val="24"/>
        </w:rPr>
        <w:t>(1), 19–23. https://doi.org/10.1016/j.paid.2010.02.033</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Jimerson, S. R., Swearer, S. M., &amp; Espelage, D. L. (2010). International Scholarship Advances Science and Practice Addressing Bullying in Schools. In S. R. Jimerson, S. M. Swearer, &amp; D. L. Espelage (Eds.), </w:t>
      </w:r>
      <w:r w:rsidRPr="00290207">
        <w:rPr>
          <w:rFonts w:ascii="Times New Roman" w:hAnsi="Times New Roman" w:cs="Times New Roman"/>
          <w:i/>
          <w:iCs/>
          <w:noProof/>
          <w:sz w:val="24"/>
          <w:szCs w:val="24"/>
        </w:rPr>
        <w:t>Handbook of Bullying in Schools: An International Perspective</w:t>
      </w:r>
      <w:r w:rsidRPr="00290207">
        <w:rPr>
          <w:rFonts w:ascii="Times New Roman" w:hAnsi="Times New Roman" w:cs="Times New Roman"/>
          <w:noProof/>
          <w:sz w:val="24"/>
          <w:szCs w:val="24"/>
        </w:rPr>
        <w:t xml:space="preserve"> (p. 1). New York: Routledge.</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Khairil, M. (2012). Perilaku Komunikasi Terpidana Kelompok Terorisme. </w:t>
      </w:r>
      <w:r w:rsidRPr="00290207">
        <w:rPr>
          <w:rFonts w:ascii="Times New Roman" w:hAnsi="Times New Roman" w:cs="Times New Roman"/>
          <w:i/>
          <w:iCs/>
          <w:noProof/>
          <w:sz w:val="24"/>
          <w:szCs w:val="24"/>
        </w:rPr>
        <w:t>Jurnal Ilmu Komunikasi</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10</w:t>
      </w:r>
      <w:r w:rsidRPr="00290207">
        <w:rPr>
          <w:rFonts w:ascii="Times New Roman" w:hAnsi="Times New Roman" w:cs="Times New Roman"/>
          <w:noProof/>
          <w:sz w:val="24"/>
          <w:szCs w:val="24"/>
        </w:rPr>
        <w:t>(2), 117–133. http://jurnal.upnyk.ac.id/index.php/komunikasi/article/view/129</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lastRenderedPageBreak/>
        <w:t xml:space="preserve">Liu, D. (2017, June 2). </w:t>
      </w:r>
      <w:r w:rsidRPr="00290207">
        <w:rPr>
          <w:rFonts w:ascii="Times New Roman" w:hAnsi="Times New Roman" w:cs="Times New Roman"/>
          <w:i/>
          <w:iCs/>
          <w:noProof/>
          <w:sz w:val="24"/>
          <w:szCs w:val="24"/>
        </w:rPr>
        <w:t>Bullying in different nations - Centre for Learning Environment</w:t>
      </w:r>
      <w:r w:rsidRPr="00290207">
        <w:rPr>
          <w:rFonts w:ascii="Times New Roman" w:hAnsi="Times New Roman" w:cs="Times New Roman"/>
          <w:noProof/>
          <w:sz w:val="24"/>
          <w:szCs w:val="24"/>
        </w:rPr>
        <w:t>. Centre for Learning Environment. https://laringsmiljosenteret.uis.no/about-us/news/bullying-in-different-nations-article115878-22175.html</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Maulida, H. (2015). </w:t>
      </w:r>
      <w:r w:rsidRPr="00290207">
        <w:rPr>
          <w:rFonts w:ascii="Times New Roman" w:hAnsi="Times New Roman" w:cs="Times New Roman"/>
          <w:i/>
          <w:iCs/>
          <w:noProof/>
          <w:sz w:val="24"/>
          <w:szCs w:val="24"/>
        </w:rPr>
        <w:t>Pengalaman Komunikasi Penulis Novel Best Seller</w:t>
      </w:r>
      <w:r w:rsidRPr="00290207">
        <w:rPr>
          <w:rFonts w:ascii="Times New Roman" w:hAnsi="Times New Roman" w:cs="Times New Roman"/>
          <w:noProof/>
          <w:sz w:val="24"/>
          <w:szCs w:val="24"/>
        </w:rPr>
        <w:t>. Bandung: Universitas Padjadjaran.</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Maulida, H., W., R. Y. P., &amp; Nugrahenti, M. C. (2020). Komunikasi Kesehatan Perilaku Hidup Sehat #JSR Di Media Sosial. </w:t>
      </w:r>
      <w:r w:rsidRPr="00290207">
        <w:rPr>
          <w:rFonts w:ascii="Times New Roman" w:hAnsi="Times New Roman" w:cs="Times New Roman"/>
          <w:i/>
          <w:iCs/>
          <w:noProof/>
          <w:sz w:val="24"/>
          <w:szCs w:val="24"/>
        </w:rPr>
        <w:t>Jurnal Teras Kesehatan</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3</w:t>
      </w:r>
      <w:r w:rsidRPr="00290207">
        <w:rPr>
          <w:rFonts w:ascii="Times New Roman" w:hAnsi="Times New Roman" w:cs="Times New Roman"/>
          <w:noProof/>
          <w:sz w:val="24"/>
          <w:szCs w:val="24"/>
        </w:rPr>
        <w:t>(1), 18–32. https://doi.org/10.38215/jutek.v3i1.44</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Mink, M. C. (2014). Bullying Prevention : Combining Whole-School Approaches and Positive School Climate. </w:t>
      </w:r>
      <w:r w:rsidRPr="00290207">
        <w:rPr>
          <w:rFonts w:ascii="Times New Roman" w:hAnsi="Times New Roman" w:cs="Times New Roman"/>
          <w:i/>
          <w:iCs/>
          <w:noProof/>
          <w:sz w:val="24"/>
          <w:szCs w:val="24"/>
        </w:rPr>
        <w:t>Counselor Education Master’s Theses</w:t>
      </w:r>
      <w:r w:rsidRPr="00290207">
        <w:rPr>
          <w:rFonts w:ascii="Times New Roman" w:hAnsi="Times New Roman" w:cs="Times New Roman"/>
          <w:noProof/>
          <w:sz w:val="24"/>
          <w:szCs w:val="24"/>
        </w:rPr>
        <w:t>. http://digitalcommons.brockport.edu/edc_theses/167</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Ni, L., Xiao, Z., Liu, W., &amp; Wang, Q. (2019). Relationship management as antecedents to public communication behaviors: Examining empowerment and public health among Asian Americans. </w:t>
      </w:r>
      <w:r w:rsidRPr="00290207">
        <w:rPr>
          <w:rFonts w:ascii="Times New Roman" w:hAnsi="Times New Roman" w:cs="Times New Roman"/>
          <w:i/>
          <w:iCs/>
          <w:noProof/>
          <w:sz w:val="24"/>
          <w:szCs w:val="24"/>
        </w:rPr>
        <w:t>Public Relations Review</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45</w:t>
      </w:r>
      <w:r w:rsidRPr="00290207">
        <w:rPr>
          <w:rFonts w:ascii="Times New Roman" w:hAnsi="Times New Roman" w:cs="Times New Roman"/>
          <w:noProof/>
          <w:sz w:val="24"/>
          <w:szCs w:val="24"/>
        </w:rPr>
        <w:t>(5). https://doi.org/10.1016/j.pubrev.2019.101835</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Nofiyanto, E., Andarini, S., Koeswo, M., Ngantang, P., Malang, K., Kedokteran, F., Brawijaya, U., Magister, P., Rumah, M., Fakultas, S., Universitas, K., &amp; Malang, B. (2015). Perilaku Komunikasi Petugas Berhubungan dengan Persepsi Sehat-Sakit Pasien Rawat Inap Relationship Between Provider Communication with Patient ’ s Illness Perception. </w:t>
      </w:r>
      <w:r w:rsidRPr="00290207">
        <w:rPr>
          <w:rFonts w:ascii="Times New Roman" w:hAnsi="Times New Roman" w:cs="Times New Roman"/>
          <w:i/>
          <w:iCs/>
          <w:noProof/>
          <w:sz w:val="24"/>
          <w:szCs w:val="24"/>
        </w:rPr>
        <w:t>Kedokteran Brawijaya</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28</w:t>
      </w:r>
      <w:r w:rsidRPr="00290207">
        <w:rPr>
          <w:rFonts w:ascii="Times New Roman" w:hAnsi="Times New Roman" w:cs="Times New Roman"/>
          <w:noProof/>
          <w:sz w:val="24"/>
          <w:szCs w:val="24"/>
        </w:rPr>
        <w:t>(4), 355. http://jkb.ub.ac.id/index.php/jkb/article/</w:t>
      </w:r>
      <w:r w:rsidRPr="00290207">
        <w:rPr>
          <w:rFonts w:ascii="Times New Roman" w:hAnsi="Times New Roman" w:cs="Times New Roman"/>
          <w:noProof/>
          <w:sz w:val="24"/>
          <w:szCs w:val="24"/>
        </w:rPr>
        <w:lastRenderedPageBreak/>
        <w:t>view/719</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Peeler, A., Fulbrook, P., Edward, K. L., &amp; Kinnear, F. B. (2019). Parents’ Experiences of Care in A Paediatric Emergency Department: A phenomenological Inquiry. </w:t>
      </w:r>
      <w:r w:rsidRPr="00290207">
        <w:rPr>
          <w:rFonts w:ascii="Times New Roman" w:hAnsi="Times New Roman" w:cs="Times New Roman"/>
          <w:i/>
          <w:iCs/>
          <w:noProof/>
          <w:sz w:val="24"/>
          <w:szCs w:val="24"/>
        </w:rPr>
        <w:t>Australasian Emergency Care</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22</w:t>
      </w:r>
      <w:r w:rsidRPr="00290207">
        <w:rPr>
          <w:rFonts w:ascii="Times New Roman" w:hAnsi="Times New Roman" w:cs="Times New Roman"/>
          <w:noProof/>
          <w:sz w:val="24"/>
          <w:szCs w:val="24"/>
        </w:rPr>
        <w:t>(2), 113–118. https://doi.org/10.1016/j.auec.2018.12.004</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Rigby, K. (2002). New Perspectives on Bullying. In </w:t>
      </w:r>
      <w:r w:rsidRPr="00290207">
        <w:rPr>
          <w:rFonts w:ascii="Times New Roman" w:hAnsi="Times New Roman" w:cs="Times New Roman"/>
          <w:i/>
          <w:iCs/>
          <w:noProof/>
          <w:sz w:val="24"/>
          <w:szCs w:val="24"/>
        </w:rPr>
        <w:t>Jessica Kingsley Publishers Ltd</w:t>
      </w:r>
      <w:r w:rsidRPr="00290207">
        <w:rPr>
          <w:rFonts w:ascii="Times New Roman" w:hAnsi="Times New Roman" w:cs="Times New Roman"/>
          <w:noProof/>
          <w:sz w:val="24"/>
          <w:szCs w:val="24"/>
        </w:rPr>
        <w:t>. United Kingdom: Jessica Kingsley Publishers.</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Rosen, L. H., DeOrnellas, K., &amp; Scott, S. R. (Eds.). (2017). An Overview of School Bullying. In </w:t>
      </w:r>
      <w:r w:rsidRPr="00290207">
        <w:rPr>
          <w:rFonts w:ascii="Times New Roman" w:hAnsi="Times New Roman" w:cs="Times New Roman"/>
          <w:i/>
          <w:iCs/>
          <w:noProof/>
          <w:sz w:val="24"/>
          <w:szCs w:val="24"/>
        </w:rPr>
        <w:t>Bullying in School: Perspectives from School Staff, Students, and Parents</w:t>
      </w:r>
      <w:r w:rsidRPr="00290207">
        <w:rPr>
          <w:rFonts w:ascii="Times New Roman" w:hAnsi="Times New Roman" w:cs="Times New Roman"/>
          <w:noProof/>
          <w:sz w:val="24"/>
          <w:szCs w:val="24"/>
        </w:rPr>
        <w:t xml:space="preserve"> (p. 2). USA: Palgrave Macmillan.</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Safe and Supportive School Communities Working Group. (2020). </w:t>
      </w:r>
      <w:r w:rsidRPr="00290207">
        <w:rPr>
          <w:rFonts w:ascii="Times New Roman" w:hAnsi="Times New Roman" w:cs="Times New Roman"/>
          <w:i/>
          <w:iCs/>
          <w:noProof/>
          <w:sz w:val="24"/>
          <w:szCs w:val="24"/>
        </w:rPr>
        <w:t>Perspectives on bullying</w:t>
      </w:r>
      <w:r w:rsidRPr="00290207">
        <w:rPr>
          <w:rFonts w:ascii="Times New Roman" w:hAnsi="Times New Roman" w:cs="Times New Roman"/>
          <w:noProof/>
          <w:sz w:val="24"/>
          <w:szCs w:val="24"/>
        </w:rPr>
        <w:t>. Australian Education Authorities. https://bullyingnoway.gov.au/WhatIsBullying/Documents/Perspectives in matrix.pdf</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Sampeali, Y. (2011). Communication Behavior of Bajo Tribe in doing Interaction with Mainland Community in Floating Village Of Mawasangka District , Buton Regency. </w:t>
      </w:r>
      <w:r w:rsidRPr="00290207">
        <w:rPr>
          <w:rFonts w:ascii="Times New Roman" w:hAnsi="Times New Roman" w:cs="Times New Roman"/>
          <w:i/>
          <w:iCs/>
          <w:noProof/>
          <w:sz w:val="24"/>
          <w:szCs w:val="24"/>
        </w:rPr>
        <w:t>Jurnal Komunikasi KAREBA</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1</w:t>
      </w:r>
      <w:r w:rsidRPr="00290207">
        <w:rPr>
          <w:rFonts w:ascii="Times New Roman" w:hAnsi="Times New Roman" w:cs="Times New Roman"/>
          <w:noProof/>
          <w:sz w:val="24"/>
          <w:szCs w:val="24"/>
        </w:rPr>
        <w:t>(3), 230–235.</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Sasongko, W. A. (2016). Pengaruh Perilaku Komunikasi Terhadap Sikap Dan Adopsi Teknologi Budidaya Bawang Merah Di Lahan Pasir Pantai Kecamatan Sanden Kabupaten Bantul. </w:t>
      </w:r>
      <w:r w:rsidRPr="00290207">
        <w:rPr>
          <w:rFonts w:ascii="Times New Roman" w:hAnsi="Times New Roman" w:cs="Times New Roman"/>
          <w:i/>
          <w:iCs/>
          <w:noProof/>
          <w:sz w:val="24"/>
          <w:szCs w:val="24"/>
        </w:rPr>
        <w:t>Agro Ekonomi</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25</w:t>
      </w:r>
      <w:r w:rsidRPr="00290207">
        <w:rPr>
          <w:rFonts w:ascii="Times New Roman" w:hAnsi="Times New Roman" w:cs="Times New Roman"/>
          <w:noProof/>
          <w:sz w:val="24"/>
          <w:szCs w:val="24"/>
        </w:rPr>
        <w:t>(1). https://doi.org/10.22146/agroekonomi.17380</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lastRenderedPageBreak/>
        <w:t xml:space="preserve">Schleicher, A. (2019). PISA 2018: Insights and Interpretations. </w:t>
      </w:r>
      <w:r w:rsidRPr="00290207">
        <w:rPr>
          <w:rFonts w:ascii="Times New Roman" w:hAnsi="Times New Roman" w:cs="Times New Roman"/>
          <w:i/>
          <w:iCs/>
          <w:noProof/>
          <w:sz w:val="24"/>
          <w:szCs w:val="24"/>
        </w:rPr>
        <w:t>OECD Publishing</w:t>
      </w:r>
      <w:r w:rsidRPr="00290207">
        <w:rPr>
          <w:rFonts w:ascii="Times New Roman" w:hAnsi="Times New Roman" w:cs="Times New Roman"/>
          <w:noProof/>
          <w:sz w:val="24"/>
          <w:szCs w:val="24"/>
        </w:rPr>
        <w:t>, 64. https://www.oecd.org/pisa/PISA 2018 Insights and Interpretations FINAL PDF.pdf</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Schott, R. M. (2014). The Social Concept of Bullying: Philosophical Reflections on Definitions. In R. M. Schott &amp; D. M. Søndergaard (Eds.), </w:t>
      </w:r>
      <w:r w:rsidRPr="00290207">
        <w:rPr>
          <w:rFonts w:ascii="Times New Roman" w:hAnsi="Times New Roman" w:cs="Times New Roman"/>
          <w:i/>
          <w:iCs/>
          <w:noProof/>
          <w:sz w:val="24"/>
          <w:szCs w:val="24"/>
        </w:rPr>
        <w:t>School Bullying: New Theories in Context</w:t>
      </w:r>
      <w:r w:rsidRPr="00290207">
        <w:rPr>
          <w:rFonts w:ascii="Times New Roman" w:hAnsi="Times New Roman" w:cs="Times New Roman"/>
          <w:noProof/>
          <w:sz w:val="24"/>
          <w:szCs w:val="24"/>
        </w:rPr>
        <w:t xml:space="preserve"> (p. 24). New York: Cambridge university Press.</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Simahate, T. (2013). Penerapan Komunikasi Interpersonal Dalam Melayani Pengguna Perpustakaan. </w:t>
      </w:r>
      <w:r w:rsidRPr="00290207">
        <w:rPr>
          <w:rFonts w:ascii="Times New Roman" w:hAnsi="Times New Roman" w:cs="Times New Roman"/>
          <w:i/>
          <w:iCs/>
          <w:noProof/>
          <w:sz w:val="24"/>
          <w:szCs w:val="24"/>
        </w:rPr>
        <w:t>Jurnal Iqra’ Volume</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7</w:t>
      </w:r>
      <w:r w:rsidRPr="00290207">
        <w:rPr>
          <w:rFonts w:ascii="Times New Roman" w:hAnsi="Times New Roman" w:cs="Times New Roman"/>
          <w:noProof/>
          <w:sz w:val="24"/>
          <w:szCs w:val="24"/>
        </w:rPr>
        <w:t>(02), 16–26.</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Smith, P. K., &amp; Sharp, S. (2003). The Problem of School Bullying. In P. K. Smith &amp; S. Sharp (Eds.), </w:t>
      </w:r>
      <w:r w:rsidRPr="00290207">
        <w:rPr>
          <w:rFonts w:ascii="Times New Roman" w:hAnsi="Times New Roman" w:cs="Times New Roman"/>
          <w:i/>
          <w:iCs/>
          <w:noProof/>
          <w:sz w:val="24"/>
          <w:szCs w:val="24"/>
        </w:rPr>
        <w:t>School Bullying: Insight and Perspectives</w:t>
      </w:r>
      <w:r w:rsidRPr="00290207">
        <w:rPr>
          <w:rFonts w:ascii="Times New Roman" w:hAnsi="Times New Roman" w:cs="Times New Roman"/>
          <w:noProof/>
          <w:sz w:val="24"/>
          <w:szCs w:val="24"/>
        </w:rPr>
        <w:t xml:space="preserve"> (p. 2). New York: Taylor &amp; Francis e-Library.</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Smith, P. K., Thompson, F., Craig, W., Hong, I., Slee, P., Sullivan, K., &amp; Green, V. A. (2016). Actions to prevent bullying in western countries. In </w:t>
      </w:r>
      <w:r w:rsidRPr="00290207">
        <w:rPr>
          <w:rFonts w:ascii="Times New Roman" w:hAnsi="Times New Roman" w:cs="Times New Roman"/>
          <w:i/>
          <w:iCs/>
          <w:noProof/>
          <w:sz w:val="24"/>
          <w:szCs w:val="24"/>
        </w:rPr>
        <w:t>School Bullying in Different Cultures: Eastern and Western Perspectives</w:t>
      </w:r>
      <w:r w:rsidRPr="00290207">
        <w:rPr>
          <w:rFonts w:ascii="Times New Roman" w:hAnsi="Times New Roman" w:cs="Times New Roman"/>
          <w:noProof/>
          <w:sz w:val="24"/>
          <w:szCs w:val="24"/>
        </w:rPr>
        <w:t xml:space="preserve"> (pp. 301–333). Cambridge University Press.</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Twemlow, S. W., &amp; Sacco, F. C. (2008). </w:t>
      </w:r>
      <w:r w:rsidRPr="00290207">
        <w:rPr>
          <w:rFonts w:ascii="Times New Roman" w:hAnsi="Times New Roman" w:cs="Times New Roman"/>
          <w:i/>
          <w:iCs/>
          <w:noProof/>
          <w:sz w:val="24"/>
          <w:szCs w:val="24"/>
        </w:rPr>
        <w:t>Why School Antibullying Programs Don’t Work</w:t>
      </w:r>
      <w:r w:rsidRPr="00290207">
        <w:rPr>
          <w:rFonts w:ascii="Times New Roman" w:hAnsi="Times New Roman" w:cs="Times New Roman"/>
          <w:noProof/>
          <w:sz w:val="24"/>
          <w:szCs w:val="24"/>
        </w:rPr>
        <w:t>. USA: Rowman &amp; Littlefield Publishers, Inc.</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UNICEF. (2006). </w:t>
      </w:r>
      <w:r w:rsidRPr="00290207">
        <w:rPr>
          <w:rFonts w:ascii="Times New Roman" w:hAnsi="Times New Roman" w:cs="Times New Roman"/>
          <w:i/>
          <w:iCs/>
          <w:noProof/>
          <w:sz w:val="24"/>
          <w:szCs w:val="24"/>
        </w:rPr>
        <w:t>The Child Friendly School manual</w:t>
      </w:r>
      <w:r w:rsidRPr="00290207">
        <w:rPr>
          <w:rFonts w:ascii="Times New Roman" w:hAnsi="Times New Roman" w:cs="Times New Roman"/>
          <w:noProof/>
          <w:sz w:val="24"/>
          <w:szCs w:val="24"/>
        </w:rPr>
        <w:t>. http://www.unicef.org/publications/files/Child_Friendly_Schools_Manual_EN_040809.pdf</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VanderStoep, S. W., &amp; Johnston, D. D. (2009). </w:t>
      </w:r>
      <w:r w:rsidRPr="00290207">
        <w:rPr>
          <w:rFonts w:ascii="Times New Roman" w:hAnsi="Times New Roman" w:cs="Times New Roman"/>
          <w:i/>
          <w:iCs/>
          <w:noProof/>
          <w:sz w:val="24"/>
          <w:szCs w:val="24"/>
        </w:rPr>
        <w:t>Research Methods for Everyday Life: Blending Qualitative and Quantitative Approaches</w:t>
      </w:r>
      <w:r w:rsidRPr="00290207">
        <w:rPr>
          <w:rFonts w:ascii="Times New Roman" w:hAnsi="Times New Roman" w:cs="Times New Roman"/>
          <w:noProof/>
          <w:sz w:val="24"/>
          <w:szCs w:val="24"/>
        </w:rPr>
        <w:t xml:space="preserve">. San </w:t>
      </w:r>
      <w:r w:rsidRPr="00290207">
        <w:rPr>
          <w:rFonts w:ascii="Times New Roman" w:hAnsi="Times New Roman" w:cs="Times New Roman"/>
          <w:noProof/>
          <w:sz w:val="24"/>
          <w:szCs w:val="24"/>
        </w:rPr>
        <w:lastRenderedPageBreak/>
        <w:t>Fransisco: Jossey-Bass.</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W., R. Y. P., &amp; Maulida, H. (2020). KREDIBILITAS KOMUNIKATOR JURUS SEHAT RASULULLAH DI KALANGAN FOLLOWERS INSTAGRAM @ZAIDULAKBAR. </w:t>
      </w:r>
      <w:r w:rsidRPr="00290207">
        <w:rPr>
          <w:rFonts w:ascii="Times New Roman" w:hAnsi="Times New Roman" w:cs="Times New Roman"/>
          <w:i/>
          <w:iCs/>
          <w:noProof/>
          <w:sz w:val="24"/>
          <w:szCs w:val="24"/>
        </w:rPr>
        <w:t>Jurnal Dakwah Risalah</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31</w:t>
      </w:r>
      <w:r w:rsidRPr="00290207">
        <w:rPr>
          <w:rFonts w:ascii="Times New Roman" w:hAnsi="Times New Roman" w:cs="Times New Roman"/>
          <w:noProof/>
          <w:sz w:val="24"/>
          <w:szCs w:val="24"/>
        </w:rPr>
        <w:t>(1), 1. https://doi.org/10.24014/jdr.v31i1.9527</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0207">
        <w:rPr>
          <w:rFonts w:ascii="Times New Roman" w:hAnsi="Times New Roman" w:cs="Times New Roman"/>
          <w:noProof/>
          <w:sz w:val="24"/>
          <w:szCs w:val="24"/>
        </w:rPr>
        <w:t xml:space="preserve">Wassler, P., &amp; Kuteynikova, M. (2020). Living travel vulnerability: A phenomenological study. </w:t>
      </w:r>
      <w:r w:rsidRPr="00290207">
        <w:rPr>
          <w:rFonts w:ascii="Times New Roman" w:hAnsi="Times New Roman" w:cs="Times New Roman"/>
          <w:i/>
          <w:iCs/>
          <w:noProof/>
          <w:sz w:val="24"/>
          <w:szCs w:val="24"/>
        </w:rPr>
        <w:t>Tourism Management</w:t>
      </w:r>
      <w:r w:rsidRPr="00290207">
        <w:rPr>
          <w:rFonts w:ascii="Times New Roman" w:hAnsi="Times New Roman" w:cs="Times New Roman"/>
          <w:noProof/>
          <w:sz w:val="24"/>
          <w:szCs w:val="24"/>
        </w:rPr>
        <w:t xml:space="preserve">, </w:t>
      </w:r>
      <w:r w:rsidRPr="00290207">
        <w:rPr>
          <w:rFonts w:ascii="Times New Roman" w:hAnsi="Times New Roman" w:cs="Times New Roman"/>
          <w:i/>
          <w:iCs/>
          <w:noProof/>
          <w:sz w:val="24"/>
          <w:szCs w:val="24"/>
        </w:rPr>
        <w:t>76</w:t>
      </w:r>
      <w:r w:rsidRPr="00290207">
        <w:rPr>
          <w:rFonts w:ascii="Times New Roman" w:hAnsi="Times New Roman" w:cs="Times New Roman"/>
          <w:noProof/>
          <w:sz w:val="24"/>
          <w:szCs w:val="24"/>
        </w:rPr>
        <w:t>(August 2019). https://doi.org/10.1016/j.tourman.2019.103967</w:t>
      </w:r>
    </w:p>
    <w:p w:rsidR="00290207" w:rsidRPr="00290207" w:rsidRDefault="00290207" w:rsidP="003B66AD">
      <w:pPr>
        <w:widowControl w:val="0"/>
        <w:autoSpaceDE w:val="0"/>
        <w:autoSpaceDN w:val="0"/>
        <w:adjustRightInd w:val="0"/>
        <w:spacing w:line="240" w:lineRule="auto"/>
        <w:ind w:left="480" w:hanging="480"/>
        <w:jc w:val="both"/>
        <w:rPr>
          <w:rFonts w:ascii="Times New Roman" w:hAnsi="Times New Roman" w:cs="Times New Roman"/>
          <w:noProof/>
          <w:sz w:val="24"/>
        </w:rPr>
      </w:pPr>
      <w:r w:rsidRPr="00290207">
        <w:rPr>
          <w:rFonts w:ascii="Times New Roman" w:hAnsi="Times New Roman" w:cs="Times New Roman"/>
          <w:noProof/>
          <w:sz w:val="24"/>
          <w:szCs w:val="24"/>
        </w:rPr>
        <w:t xml:space="preserve">West, B., &amp; Turner, L. H. (2012). </w:t>
      </w:r>
      <w:r w:rsidRPr="00290207">
        <w:rPr>
          <w:rFonts w:ascii="Times New Roman" w:hAnsi="Times New Roman" w:cs="Times New Roman"/>
          <w:i/>
          <w:iCs/>
          <w:noProof/>
          <w:sz w:val="24"/>
          <w:szCs w:val="24"/>
        </w:rPr>
        <w:t>Pengantar Teori Komunikasi: Analisis dan Aplikasi</w:t>
      </w:r>
      <w:r w:rsidRPr="00290207">
        <w:rPr>
          <w:rFonts w:ascii="Times New Roman" w:hAnsi="Times New Roman" w:cs="Times New Roman"/>
          <w:noProof/>
          <w:sz w:val="24"/>
          <w:szCs w:val="24"/>
        </w:rPr>
        <w:t>. Jakarta: Salmeba Humanika.</w:t>
      </w:r>
    </w:p>
    <w:p w:rsidR="000B141F" w:rsidRDefault="005A5ABF" w:rsidP="003B66AD">
      <w:pPr>
        <w:widowControl w:val="0"/>
        <w:autoSpaceDE w:val="0"/>
        <w:autoSpaceDN w:val="0"/>
        <w:adjustRightInd w:val="0"/>
        <w:spacing w:line="240" w:lineRule="auto"/>
        <w:ind w:left="480" w:hanging="480"/>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8F2917" w:rsidRDefault="008F2917" w:rsidP="003B66AD">
      <w:pPr>
        <w:widowControl w:val="0"/>
        <w:autoSpaceDE w:val="0"/>
        <w:autoSpaceDN w:val="0"/>
        <w:adjustRightInd w:val="0"/>
        <w:spacing w:line="240" w:lineRule="auto"/>
        <w:ind w:left="480" w:hanging="480"/>
        <w:jc w:val="both"/>
        <w:rPr>
          <w:rFonts w:ascii="Times New Roman" w:hAnsi="Times New Roman" w:cs="Times New Roman"/>
          <w:b/>
          <w:sz w:val="24"/>
          <w:szCs w:val="24"/>
        </w:rPr>
      </w:pPr>
    </w:p>
    <w:sectPr w:rsidR="008F2917" w:rsidSect="00100AB7">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E1A" w:rsidRDefault="00823E1A" w:rsidP="00A84C6A">
      <w:pPr>
        <w:spacing w:after="0" w:line="240" w:lineRule="auto"/>
      </w:pPr>
      <w:r>
        <w:separator/>
      </w:r>
    </w:p>
  </w:endnote>
  <w:endnote w:type="continuationSeparator" w:id="1">
    <w:p w:rsidR="00823E1A" w:rsidRDefault="00823E1A" w:rsidP="00A84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6502"/>
      <w:docPartObj>
        <w:docPartGallery w:val="Page Numbers (Bottom of Page)"/>
        <w:docPartUnique/>
      </w:docPartObj>
    </w:sdtPr>
    <w:sdtContent>
      <w:p w:rsidR="001C6AFA" w:rsidRDefault="001C6AFA">
        <w:pPr>
          <w:pStyle w:val="Footer"/>
          <w:jc w:val="center"/>
        </w:pPr>
        <w:fldSimple w:instr=" PAGE   \* MERGEFORMAT ">
          <w:r>
            <w:rPr>
              <w:noProof/>
            </w:rPr>
            <w:t>17</w:t>
          </w:r>
        </w:fldSimple>
      </w:p>
    </w:sdtContent>
  </w:sdt>
  <w:p w:rsidR="001C6AFA" w:rsidRPr="001C6AFA" w:rsidRDefault="001C6AFA" w:rsidP="001C6AFA">
    <w:pPr>
      <w:pStyle w:val="Footer"/>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E1A" w:rsidRDefault="00823E1A" w:rsidP="00A84C6A">
      <w:pPr>
        <w:spacing w:after="0" w:line="240" w:lineRule="auto"/>
      </w:pPr>
      <w:r>
        <w:separator/>
      </w:r>
    </w:p>
  </w:footnote>
  <w:footnote w:type="continuationSeparator" w:id="1">
    <w:p w:rsidR="00823E1A" w:rsidRDefault="00823E1A" w:rsidP="00A84C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49CA"/>
    <w:multiLevelType w:val="multilevel"/>
    <w:tmpl w:val="A4001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jA1Nzc1NzE0NTE3NjdX0lEKTi0uzszPAykwqgUA6173AiwAAAA="/>
  </w:docVars>
  <w:rsids>
    <w:rsidRoot w:val="00164659"/>
    <w:rsid w:val="000132D2"/>
    <w:rsid w:val="00016EBA"/>
    <w:rsid w:val="00022DDB"/>
    <w:rsid w:val="00023DFC"/>
    <w:rsid w:val="000336BD"/>
    <w:rsid w:val="00040745"/>
    <w:rsid w:val="0004204B"/>
    <w:rsid w:val="0004783E"/>
    <w:rsid w:val="00051819"/>
    <w:rsid w:val="000535AD"/>
    <w:rsid w:val="00056A44"/>
    <w:rsid w:val="000621C9"/>
    <w:rsid w:val="00072CA4"/>
    <w:rsid w:val="000A1DE3"/>
    <w:rsid w:val="000B141F"/>
    <w:rsid w:val="000C3800"/>
    <w:rsid w:val="000D37BB"/>
    <w:rsid w:val="000E3208"/>
    <w:rsid w:val="000F2BDD"/>
    <w:rsid w:val="000F46CB"/>
    <w:rsid w:val="00100AB7"/>
    <w:rsid w:val="0011602C"/>
    <w:rsid w:val="00127DDC"/>
    <w:rsid w:val="00152770"/>
    <w:rsid w:val="0015435B"/>
    <w:rsid w:val="00164659"/>
    <w:rsid w:val="001752F7"/>
    <w:rsid w:val="00184AE0"/>
    <w:rsid w:val="001A40F4"/>
    <w:rsid w:val="001B707E"/>
    <w:rsid w:val="001C6AFA"/>
    <w:rsid w:val="001D2794"/>
    <w:rsid w:val="001D4CE4"/>
    <w:rsid w:val="001E2E2F"/>
    <w:rsid w:val="001E3197"/>
    <w:rsid w:val="001E7946"/>
    <w:rsid w:val="00221176"/>
    <w:rsid w:val="002259DD"/>
    <w:rsid w:val="002262CF"/>
    <w:rsid w:val="00226945"/>
    <w:rsid w:val="00290207"/>
    <w:rsid w:val="002A4103"/>
    <w:rsid w:val="002A64A8"/>
    <w:rsid w:val="002A7FD4"/>
    <w:rsid w:val="002B48D0"/>
    <w:rsid w:val="002B6127"/>
    <w:rsid w:val="002C0FF1"/>
    <w:rsid w:val="002C2709"/>
    <w:rsid w:val="002D327C"/>
    <w:rsid w:val="002E74EF"/>
    <w:rsid w:val="00320EF1"/>
    <w:rsid w:val="00322DD4"/>
    <w:rsid w:val="00345AAF"/>
    <w:rsid w:val="00350D42"/>
    <w:rsid w:val="0035657F"/>
    <w:rsid w:val="00357A46"/>
    <w:rsid w:val="00372667"/>
    <w:rsid w:val="00386BFD"/>
    <w:rsid w:val="00386F65"/>
    <w:rsid w:val="0038761A"/>
    <w:rsid w:val="00396BC8"/>
    <w:rsid w:val="003A5D51"/>
    <w:rsid w:val="003B2057"/>
    <w:rsid w:val="003B66AD"/>
    <w:rsid w:val="003C0ABA"/>
    <w:rsid w:val="003C6AB6"/>
    <w:rsid w:val="003D1CED"/>
    <w:rsid w:val="003E6ECC"/>
    <w:rsid w:val="00427DC8"/>
    <w:rsid w:val="004405BA"/>
    <w:rsid w:val="004431B9"/>
    <w:rsid w:val="00450F3F"/>
    <w:rsid w:val="00454A93"/>
    <w:rsid w:val="0047612D"/>
    <w:rsid w:val="00477463"/>
    <w:rsid w:val="004848C8"/>
    <w:rsid w:val="0048503E"/>
    <w:rsid w:val="004901BB"/>
    <w:rsid w:val="004978AC"/>
    <w:rsid w:val="004B0227"/>
    <w:rsid w:val="004B117C"/>
    <w:rsid w:val="004B7D71"/>
    <w:rsid w:val="004D0208"/>
    <w:rsid w:val="004D6E1D"/>
    <w:rsid w:val="004D6E27"/>
    <w:rsid w:val="004E5411"/>
    <w:rsid w:val="004F27EA"/>
    <w:rsid w:val="004F2891"/>
    <w:rsid w:val="00501285"/>
    <w:rsid w:val="00501348"/>
    <w:rsid w:val="00511AF0"/>
    <w:rsid w:val="00513E80"/>
    <w:rsid w:val="005210A5"/>
    <w:rsid w:val="00526C12"/>
    <w:rsid w:val="005375A7"/>
    <w:rsid w:val="00541F18"/>
    <w:rsid w:val="00547540"/>
    <w:rsid w:val="005505F4"/>
    <w:rsid w:val="00565F95"/>
    <w:rsid w:val="005827C3"/>
    <w:rsid w:val="00584A89"/>
    <w:rsid w:val="005931EE"/>
    <w:rsid w:val="005A1AC0"/>
    <w:rsid w:val="005A5ABF"/>
    <w:rsid w:val="005A7DB8"/>
    <w:rsid w:val="005B779B"/>
    <w:rsid w:val="005D0674"/>
    <w:rsid w:val="005D37FC"/>
    <w:rsid w:val="005D477D"/>
    <w:rsid w:val="005F5DCD"/>
    <w:rsid w:val="005F6820"/>
    <w:rsid w:val="005F699F"/>
    <w:rsid w:val="00616360"/>
    <w:rsid w:val="006216F8"/>
    <w:rsid w:val="00621776"/>
    <w:rsid w:val="006243DB"/>
    <w:rsid w:val="00625778"/>
    <w:rsid w:val="00633F39"/>
    <w:rsid w:val="00636803"/>
    <w:rsid w:val="006479B3"/>
    <w:rsid w:val="0065681B"/>
    <w:rsid w:val="0067491A"/>
    <w:rsid w:val="0068129C"/>
    <w:rsid w:val="00696F46"/>
    <w:rsid w:val="006A0358"/>
    <w:rsid w:val="006B62DB"/>
    <w:rsid w:val="006D2CE7"/>
    <w:rsid w:val="006E0800"/>
    <w:rsid w:val="006E2507"/>
    <w:rsid w:val="006E2A67"/>
    <w:rsid w:val="006E4470"/>
    <w:rsid w:val="006E6204"/>
    <w:rsid w:val="006E6DE2"/>
    <w:rsid w:val="006F3F45"/>
    <w:rsid w:val="00724638"/>
    <w:rsid w:val="00730C07"/>
    <w:rsid w:val="00730DFF"/>
    <w:rsid w:val="00731348"/>
    <w:rsid w:val="0074149F"/>
    <w:rsid w:val="00742B74"/>
    <w:rsid w:val="00743C05"/>
    <w:rsid w:val="00744D33"/>
    <w:rsid w:val="007525FF"/>
    <w:rsid w:val="00760589"/>
    <w:rsid w:val="0076158B"/>
    <w:rsid w:val="00762ED0"/>
    <w:rsid w:val="0076468B"/>
    <w:rsid w:val="00795040"/>
    <w:rsid w:val="007965A0"/>
    <w:rsid w:val="00797A68"/>
    <w:rsid w:val="007A14B0"/>
    <w:rsid w:val="007A6219"/>
    <w:rsid w:val="007B2F10"/>
    <w:rsid w:val="007E5CAA"/>
    <w:rsid w:val="007E663C"/>
    <w:rsid w:val="007F214F"/>
    <w:rsid w:val="00802D1B"/>
    <w:rsid w:val="00821A58"/>
    <w:rsid w:val="00823E1A"/>
    <w:rsid w:val="0082717B"/>
    <w:rsid w:val="0084371D"/>
    <w:rsid w:val="008445C1"/>
    <w:rsid w:val="00847D8A"/>
    <w:rsid w:val="008819F1"/>
    <w:rsid w:val="00882A0E"/>
    <w:rsid w:val="008870E9"/>
    <w:rsid w:val="0089645C"/>
    <w:rsid w:val="008972C3"/>
    <w:rsid w:val="008B3572"/>
    <w:rsid w:val="008B5EFE"/>
    <w:rsid w:val="008B7187"/>
    <w:rsid w:val="008C55A6"/>
    <w:rsid w:val="008C57BD"/>
    <w:rsid w:val="008C73EE"/>
    <w:rsid w:val="008C74DF"/>
    <w:rsid w:val="008C7B6F"/>
    <w:rsid w:val="008D728D"/>
    <w:rsid w:val="008E5E8F"/>
    <w:rsid w:val="008F2917"/>
    <w:rsid w:val="0092724C"/>
    <w:rsid w:val="00931CE7"/>
    <w:rsid w:val="009428AB"/>
    <w:rsid w:val="00946353"/>
    <w:rsid w:val="00951B63"/>
    <w:rsid w:val="00960BB8"/>
    <w:rsid w:val="009770F8"/>
    <w:rsid w:val="00984DCF"/>
    <w:rsid w:val="009856A0"/>
    <w:rsid w:val="00987029"/>
    <w:rsid w:val="00990367"/>
    <w:rsid w:val="009A390F"/>
    <w:rsid w:val="009A7AD9"/>
    <w:rsid w:val="009B4AAC"/>
    <w:rsid w:val="009E013F"/>
    <w:rsid w:val="009F002E"/>
    <w:rsid w:val="00A2143D"/>
    <w:rsid w:val="00A26663"/>
    <w:rsid w:val="00A32334"/>
    <w:rsid w:val="00A41036"/>
    <w:rsid w:val="00A55472"/>
    <w:rsid w:val="00A771C8"/>
    <w:rsid w:val="00A81839"/>
    <w:rsid w:val="00A84C6A"/>
    <w:rsid w:val="00A87774"/>
    <w:rsid w:val="00A91581"/>
    <w:rsid w:val="00A9763B"/>
    <w:rsid w:val="00AA2E64"/>
    <w:rsid w:val="00AA77E5"/>
    <w:rsid w:val="00AB6FD2"/>
    <w:rsid w:val="00AE5425"/>
    <w:rsid w:val="00AE799E"/>
    <w:rsid w:val="00B01715"/>
    <w:rsid w:val="00B15E26"/>
    <w:rsid w:val="00B25D9D"/>
    <w:rsid w:val="00B41023"/>
    <w:rsid w:val="00B50374"/>
    <w:rsid w:val="00B54AF0"/>
    <w:rsid w:val="00B56594"/>
    <w:rsid w:val="00B674C3"/>
    <w:rsid w:val="00B74AEA"/>
    <w:rsid w:val="00B75B31"/>
    <w:rsid w:val="00B90357"/>
    <w:rsid w:val="00B95BB9"/>
    <w:rsid w:val="00B96935"/>
    <w:rsid w:val="00B9790D"/>
    <w:rsid w:val="00BA1A41"/>
    <w:rsid w:val="00BA5400"/>
    <w:rsid w:val="00BC12C7"/>
    <w:rsid w:val="00BC347E"/>
    <w:rsid w:val="00BD3D07"/>
    <w:rsid w:val="00BE1F54"/>
    <w:rsid w:val="00BF0ACB"/>
    <w:rsid w:val="00C0475B"/>
    <w:rsid w:val="00C07DB3"/>
    <w:rsid w:val="00C30EE9"/>
    <w:rsid w:val="00C33C42"/>
    <w:rsid w:val="00C408D8"/>
    <w:rsid w:val="00C54580"/>
    <w:rsid w:val="00C62378"/>
    <w:rsid w:val="00C64D73"/>
    <w:rsid w:val="00C77F1E"/>
    <w:rsid w:val="00C9098F"/>
    <w:rsid w:val="00C929D3"/>
    <w:rsid w:val="00C96548"/>
    <w:rsid w:val="00CA09DE"/>
    <w:rsid w:val="00CB7F4C"/>
    <w:rsid w:val="00CD40BC"/>
    <w:rsid w:val="00CF6125"/>
    <w:rsid w:val="00D168C4"/>
    <w:rsid w:val="00D206BB"/>
    <w:rsid w:val="00D25132"/>
    <w:rsid w:val="00D2614E"/>
    <w:rsid w:val="00D42E9F"/>
    <w:rsid w:val="00D466A0"/>
    <w:rsid w:val="00D4734E"/>
    <w:rsid w:val="00D54EB9"/>
    <w:rsid w:val="00D55F04"/>
    <w:rsid w:val="00D67F99"/>
    <w:rsid w:val="00D76FA5"/>
    <w:rsid w:val="00D92A66"/>
    <w:rsid w:val="00DA0BEC"/>
    <w:rsid w:val="00DB0AA5"/>
    <w:rsid w:val="00DE4BC2"/>
    <w:rsid w:val="00DF40DB"/>
    <w:rsid w:val="00DF5EF4"/>
    <w:rsid w:val="00E15A4A"/>
    <w:rsid w:val="00E22ED7"/>
    <w:rsid w:val="00E32B20"/>
    <w:rsid w:val="00E657AA"/>
    <w:rsid w:val="00E767D0"/>
    <w:rsid w:val="00E8071D"/>
    <w:rsid w:val="00EA220A"/>
    <w:rsid w:val="00EA4340"/>
    <w:rsid w:val="00EB35DE"/>
    <w:rsid w:val="00EB65E8"/>
    <w:rsid w:val="00EB6C49"/>
    <w:rsid w:val="00EC7133"/>
    <w:rsid w:val="00EF56A2"/>
    <w:rsid w:val="00F14537"/>
    <w:rsid w:val="00F20F50"/>
    <w:rsid w:val="00F32E7C"/>
    <w:rsid w:val="00F41837"/>
    <w:rsid w:val="00F42916"/>
    <w:rsid w:val="00F57B4A"/>
    <w:rsid w:val="00F61AD4"/>
    <w:rsid w:val="00F70FDB"/>
    <w:rsid w:val="00F73310"/>
    <w:rsid w:val="00F769E4"/>
    <w:rsid w:val="00FB298B"/>
    <w:rsid w:val="00FB3079"/>
    <w:rsid w:val="00FB42AF"/>
    <w:rsid w:val="00FB67DE"/>
    <w:rsid w:val="00FC102F"/>
    <w:rsid w:val="00FD0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B6F"/>
    <w:rPr>
      <w:rFonts w:ascii="Tahoma" w:hAnsi="Tahoma" w:cs="Tahoma"/>
      <w:sz w:val="16"/>
      <w:szCs w:val="16"/>
    </w:rPr>
  </w:style>
  <w:style w:type="paragraph" w:styleId="FootnoteText">
    <w:name w:val="footnote text"/>
    <w:basedOn w:val="Normal"/>
    <w:link w:val="FootnoteTextChar"/>
    <w:uiPriority w:val="99"/>
    <w:semiHidden/>
    <w:unhideWhenUsed/>
    <w:rsid w:val="00A84C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C6A"/>
    <w:rPr>
      <w:sz w:val="20"/>
      <w:szCs w:val="20"/>
    </w:rPr>
  </w:style>
  <w:style w:type="character" w:styleId="FootnoteReference">
    <w:name w:val="footnote reference"/>
    <w:basedOn w:val="DefaultParagraphFont"/>
    <w:uiPriority w:val="99"/>
    <w:semiHidden/>
    <w:unhideWhenUsed/>
    <w:rsid w:val="00A84C6A"/>
    <w:rPr>
      <w:vertAlign w:val="superscript"/>
    </w:rPr>
  </w:style>
  <w:style w:type="table" w:styleId="TableGrid">
    <w:name w:val="Table Grid"/>
    <w:basedOn w:val="TableNormal"/>
    <w:uiPriority w:val="59"/>
    <w:rsid w:val="00225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kripsi"/>
    <w:basedOn w:val="Normal"/>
    <w:link w:val="ListParagraphChar"/>
    <w:uiPriority w:val="34"/>
    <w:qFormat/>
    <w:rsid w:val="00396BC8"/>
    <w:pPr>
      <w:ind w:left="720"/>
      <w:contextualSpacing/>
    </w:pPr>
  </w:style>
  <w:style w:type="paragraph" w:styleId="Header">
    <w:name w:val="header"/>
    <w:basedOn w:val="Normal"/>
    <w:link w:val="HeaderChar"/>
    <w:uiPriority w:val="99"/>
    <w:unhideWhenUsed/>
    <w:rsid w:val="001E2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2F"/>
  </w:style>
  <w:style w:type="paragraph" w:styleId="Footer">
    <w:name w:val="footer"/>
    <w:basedOn w:val="Normal"/>
    <w:link w:val="FooterChar"/>
    <w:uiPriority w:val="99"/>
    <w:unhideWhenUsed/>
    <w:rsid w:val="001E2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2F"/>
  </w:style>
  <w:style w:type="paragraph" w:customStyle="1" w:styleId="Default">
    <w:name w:val="Default"/>
    <w:rsid w:val="00541F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skripsi Char"/>
    <w:link w:val="ListParagraph"/>
    <w:uiPriority w:val="34"/>
    <w:locked/>
    <w:rsid w:val="00762ED0"/>
  </w:style>
  <w:style w:type="table" w:styleId="LightShading-Accent1">
    <w:name w:val="Light Shading Accent 1"/>
    <w:basedOn w:val="TableNormal"/>
    <w:uiPriority w:val="60"/>
    <w:rsid w:val="003B66A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3B66A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3B66A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3B66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1C6A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B6F"/>
    <w:rPr>
      <w:rFonts w:ascii="Tahoma" w:hAnsi="Tahoma" w:cs="Tahoma"/>
      <w:sz w:val="16"/>
      <w:szCs w:val="16"/>
    </w:rPr>
  </w:style>
  <w:style w:type="paragraph" w:styleId="FootnoteText">
    <w:name w:val="footnote text"/>
    <w:basedOn w:val="Normal"/>
    <w:link w:val="FootnoteTextChar"/>
    <w:uiPriority w:val="99"/>
    <w:semiHidden/>
    <w:unhideWhenUsed/>
    <w:rsid w:val="00A84C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C6A"/>
    <w:rPr>
      <w:sz w:val="20"/>
      <w:szCs w:val="20"/>
    </w:rPr>
  </w:style>
  <w:style w:type="character" w:styleId="FootnoteReference">
    <w:name w:val="footnote reference"/>
    <w:basedOn w:val="DefaultParagraphFont"/>
    <w:uiPriority w:val="99"/>
    <w:semiHidden/>
    <w:unhideWhenUsed/>
    <w:rsid w:val="00A84C6A"/>
    <w:rPr>
      <w:vertAlign w:val="superscript"/>
    </w:rPr>
  </w:style>
  <w:style w:type="table" w:styleId="TableGrid">
    <w:name w:val="Table Grid"/>
    <w:basedOn w:val="TableNormal"/>
    <w:uiPriority w:val="59"/>
    <w:rsid w:val="00225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kripsi"/>
    <w:basedOn w:val="Normal"/>
    <w:link w:val="ListParagraphChar"/>
    <w:uiPriority w:val="34"/>
    <w:qFormat/>
    <w:rsid w:val="00396BC8"/>
    <w:pPr>
      <w:ind w:left="720"/>
      <w:contextualSpacing/>
    </w:pPr>
  </w:style>
  <w:style w:type="paragraph" w:styleId="Header">
    <w:name w:val="header"/>
    <w:basedOn w:val="Normal"/>
    <w:link w:val="HeaderChar"/>
    <w:uiPriority w:val="99"/>
    <w:unhideWhenUsed/>
    <w:rsid w:val="001E2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2F"/>
  </w:style>
  <w:style w:type="paragraph" w:styleId="Footer">
    <w:name w:val="footer"/>
    <w:basedOn w:val="Normal"/>
    <w:link w:val="FooterChar"/>
    <w:uiPriority w:val="99"/>
    <w:unhideWhenUsed/>
    <w:rsid w:val="001E2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2F"/>
  </w:style>
  <w:style w:type="paragraph" w:customStyle="1" w:styleId="Default">
    <w:name w:val="Default"/>
    <w:rsid w:val="00541F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skripsi Char"/>
    <w:link w:val="ListParagraph"/>
    <w:uiPriority w:val="34"/>
    <w:locked/>
    <w:rsid w:val="00762ED0"/>
  </w:style>
  <w:style w:type="table" w:styleId="LightShading-Accent1">
    <w:name w:val="Light Shading Accent 1"/>
    <w:basedOn w:val="TableNormal"/>
    <w:uiPriority w:val="60"/>
    <w:rsid w:val="003B66A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3B66A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3B66A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3B66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ina@untidar.ac.id" TargetMode="External"/><Relationship Id="rId13" Type="http://schemas.openxmlformats.org/officeDocument/2006/relationships/image" Target="media/image3.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ogieprawira@untidar.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8016-C91D-4A06-B9D3-BBF3E381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17320</Words>
  <Characters>98729</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Raden Yangki</cp:lastModifiedBy>
  <cp:revision>4</cp:revision>
  <dcterms:created xsi:type="dcterms:W3CDTF">2020-09-30T11:42:00Z</dcterms:created>
  <dcterms:modified xsi:type="dcterms:W3CDTF">2020-10-02T02:23:00Z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a93f128b-2d4c-356c-8df6-6f82961054bd</vt:lpwstr>
  </property>
  <property fmtid="{D5CDD505-2E9C-101B-9397-08002B2CF9AE}" pid="24" name="Mendeley Citation Style_1">
    <vt:lpwstr>http://www.zotero.org/styles/apa</vt:lpwstr>
  </property>
</Properties>
</file>